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E71727">
      <w:pPr>
        <w:spacing w:after="0"/>
        <w:ind w:left="6237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E71727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Заместитель </w:t>
      </w:r>
      <w:r w:rsidR="00E71727">
        <w:rPr>
          <w:rFonts w:ascii="Times New Roman" w:hAnsi="Times New Roman"/>
          <w:sz w:val="28"/>
          <w:szCs w:val="28"/>
        </w:rPr>
        <w:t>Г</w:t>
      </w:r>
      <w:r w:rsidRPr="00855F89">
        <w:rPr>
          <w:rFonts w:ascii="Times New Roman" w:hAnsi="Times New Roman"/>
          <w:sz w:val="28"/>
          <w:szCs w:val="28"/>
        </w:rPr>
        <w:t>енерального директора</w:t>
      </w:r>
      <w:r w:rsidR="0060557F">
        <w:rPr>
          <w:rFonts w:ascii="Times New Roman" w:hAnsi="Times New Roman"/>
          <w:sz w:val="28"/>
          <w:szCs w:val="28"/>
        </w:rPr>
        <w:t xml:space="preserve"> – </w:t>
      </w:r>
      <w:r w:rsidRPr="00855F89">
        <w:rPr>
          <w:rFonts w:ascii="Times New Roman" w:hAnsi="Times New Roman"/>
          <w:sz w:val="28"/>
          <w:szCs w:val="28"/>
        </w:rPr>
        <w:t>Главный инженер</w:t>
      </w:r>
    </w:p>
    <w:p w:rsidR="00050547" w:rsidRPr="00855F89" w:rsidRDefault="00050547" w:rsidP="00E71727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E71727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E71727">
      <w:pPr>
        <w:spacing w:after="0"/>
        <w:ind w:left="5529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</w:t>
      </w:r>
      <w:r w:rsidR="0060557F">
        <w:rPr>
          <w:rFonts w:ascii="Times New Roman" w:hAnsi="Times New Roman"/>
          <w:sz w:val="28"/>
          <w:szCs w:val="28"/>
          <w:u w:val="single"/>
        </w:rPr>
        <w:t xml:space="preserve">  </w:t>
      </w:r>
      <w:proofErr w:type="gramEnd"/>
      <w:r w:rsidR="003904C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0557F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855F89">
        <w:rPr>
          <w:rFonts w:ascii="Times New Roman" w:hAnsi="Times New Roman"/>
          <w:sz w:val="28"/>
          <w:szCs w:val="28"/>
        </w:rPr>
        <w:t>»</w:t>
      </w:r>
      <w:r w:rsidR="0060557F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3904C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0557F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B86436">
        <w:rPr>
          <w:rFonts w:ascii="Times New Roman" w:hAnsi="Times New Roman"/>
          <w:sz w:val="28"/>
          <w:szCs w:val="28"/>
          <w:u w:val="single"/>
        </w:rPr>
        <w:t xml:space="preserve">             </w:t>
      </w:r>
      <w:r w:rsidRPr="00855F89">
        <w:rPr>
          <w:rFonts w:ascii="Times New Roman" w:hAnsi="Times New Roman"/>
          <w:sz w:val="28"/>
          <w:szCs w:val="28"/>
        </w:rPr>
        <w:t>202</w:t>
      </w:r>
      <w:r w:rsidR="003904C8">
        <w:rPr>
          <w:rFonts w:ascii="Times New Roman" w:hAnsi="Times New Roman"/>
          <w:sz w:val="28"/>
          <w:szCs w:val="28"/>
        </w:rPr>
        <w:t>1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:rsidR="000B3B5C" w:rsidRPr="007A2870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7A2870">
        <w:rPr>
          <w:rFonts w:ascii="Times New Roman" w:hAnsi="Times New Roman"/>
          <w:b/>
          <w:sz w:val="28"/>
          <w:szCs w:val="28"/>
        </w:rPr>
        <w:t xml:space="preserve">Техническое задание на проведение закупки </w:t>
      </w:r>
      <w:r w:rsidR="007C3EFA">
        <w:rPr>
          <w:rFonts w:ascii="Times New Roman" w:hAnsi="Times New Roman"/>
          <w:b/>
          <w:sz w:val="28"/>
          <w:szCs w:val="28"/>
        </w:rPr>
        <w:t>т</w:t>
      </w:r>
      <w:r w:rsidR="002A0ECE">
        <w:rPr>
          <w:rFonts w:ascii="Times New Roman" w:hAnsi="Times New Roman"/>
          <w:b/>
          <w:sz w:val="28"/>
          <w:szCs w:val="28"/>
        </w:rPr>
        <w:t>овара</w:t>
      </w:r>
    </w:p>
    <w:p w:rsidR="00B42BE6" w:rsidRDefault="00B42BE6" w:rsidP="00B6496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A10DDF">
        <w:rPr>
          <w:rFonts w:ascii="Times New Roman" w:hAnsi="Times New Roman"/>
          <w:sz w:val="24"/>
          <w:szCs w:val="24"/>
        </w:rPr>
        <w:t xml:space="preserve">Скорректированное </w:t>
      </w:r>
      <w:r w:rsidR="00BA7407">
        <w:rPr>
          <w:rFonts w:ascii="Times New Roman" w:hAnsi="Times New Roman"/>
          <w:sz w:val="24"/>
          <w:szCs w:val="24"/>
        </w:rPr>
        <w:t>ГКПЗ на 2021</w:t>
      </w:r>
      <w:r w:rsidR="00A10DDF">
        <w:rPr>
          <w:rFonts w:ascii="Times New Roman" w:hAnsi="Times New Roman"/>
          <w:sz w:val="24"/>
          <w:szCs w:val="24"/>
        </w:rPr>
        <w:t xml:space="preserve"> </w:t>
      </w:r>
      <w:r w:rsidR="00BA7407">
        <w:rPr>
          <w:rFonts w:ascii="Times New Roman" w:hAnsi="Times New Roman"/>
          <w:sz w:val="24"/>
          <w:szCs w:val="24"/>
        </w:rPr>
        <w:t>г</w:t>
      </w:r>
      <w:r w:rsidR="00A10DDF">
        <w:rPr>
          <w:rFonts w:ascii="Times New Roman" w:hAnsi="Times New Roman"/>
          <w:sz w:val="24"/>
          <w:szCs w:val="24"/>
        </w:rPr>
        <w:t>од</w:t>
      </w:r>
      <w:r w:rsidR="00BA7407">
        <w:rPr>
          <w:rFonts w:ascii="Times New Roman" w:hAnsi="Times New Roman"/>
          <w:sz w:val="24"/>
          <w:szCs w:val="24"/>
        </w:rPr>
        <w:t>, Лот №21.000161</w:t>
      </w:r>
      <w:r w:rsidR="00A10DDF">
        <w:rPr>
          <w:rFonts w:ascii="Times New Roman" w:hAnsi="Times New Roman"/>
          <w:sz w:val="24"/>
          <w:szCs w:val="24"/>
        </w:rPr>
        <w:t xml:space="preserve"> «</w:t>
      </w:r>
      <w:r w:rsidR="00A10DDF" w:rsidRPr="00A10DDF">
        <w:rPr>
          <w:rFonts w:ascii="Times New Roman" w:hAnsi="Times New Roman"/>
          <w:sz w:val="24"/>
          <w:szCs w:val="24"/>
        </w:rPr>
        <w:t>Приобретение геодезического прибора</w:t>
      </w:r>
      <w:r w:rsidR="00A10DDF">
        <w:rPr>
          <w:rFonts w:ascii="Times New Roman" w:hAnsi="Times New Roman"/>
          <w:sz w:val="24"/>
          <w:szCs w:val="24"/>
        </w:rPr>
        <w:t>».</w:t>
      </w:r>
    </w:p>
    <w:p w:rsidR="00B42BE6" w:rsidRPr="00E72C3F" w:rsidRDefault="00B42BE6" w:rsidP="00B6496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7A2870">
        <w:rPr>
          <w:rFonts w:ascii="Times New Roman" w:hAnsi="Times New Roman"/>
          <w:sz w:val="24"/>
          <w:szCs w:val="24"/>
        </w:rPr>
        <w:t xml:space="preserve"> </w:t>
      </w:r>
      <w:r w:rsidR="00BA7407">
        <w:rPr>
          <w:rFonts w:ascii="Times New Roman" w:hAnsi="Times New Roman"/>
          <w:sz w:val="24"/>
          <w:szCs w:val="24"/>
        </w:rPr>
        <w:t>Приобретение геодезического прибора (</w:t>
      </w:r>
      <w:r w:rsidR="00E33204">
        <w:rPr>
          <w:rFonts w:ascii="Times New Roman" w:hAnsi="Times New Roman"/>
          <w:sz w:val="24"/>
          <w:szCs w:val="24"/>
        </w:rPr>
        <w:t xml:space="preserve">цифровой нивелир </w:t>
      </w:r>
      <w:r w:rsidR="00E33204" w:rsidRPr="00E33204">
        <w:rPr>
          <w:rFonts w:ascii="Times New Roman" w:hAnsi="Times New Roman"/>
          <w:sz w:val="24"/>
          <w:szCs w:val="24"/>
          <w:lang w:val="en-US"/>
        </w:rPr>
        <w:t>Leica</w:t>
      </w:r>
      <w:r w:rsidR="00E33204" w:rsidRPr="00E33204">
        <w:rPr>
          <w:rFonts w:ascii="Times New Roman" w:hAnsi="Times New Roman"/>
          <w:sz w:val="24"/>
          <w:szCs w:val="24"/>
        </w:rPr>
        <w:t xml:space="preserve"> </w:t>
      </w:r>
      <w:r w:rsidR="00E33204" w:rsidRPr="00E33204">
        <w:rPr>
          <w:rFonts w:ascii="Times New Roman" w:hAnsi="Times New Roman"/>
          <w:sz w:val="24"/>
          <w:szCs w:val="24"/>
          <w:lang w:val="en-US"/>
        </w:rPr>
        <w:t>LS</w:t>
      </w:r>
      <w:r w:rsidR="00E33204" w:rsidRPr="00E33204">
        <w:rPr>
          <w:rFonts w:ascii="Times New Roman" w:hAnsi="Times New Roman"/>
          <w:sz w:val="24"/>
          <w:szCs w:val="24"/>
        </w:rPr>
        <w:t>10</w:t>
      </w:r>
      <w:r w:rsidR="00786A14" w:rsidRPr="00786A14">
        <w:rPr>
          <w:rFonts w:ascii="Times New Roman" w:hAnsi="Times New Roman"/>
          <w:sz w:val="24"/>
          <w:szCs w:val="24"/>
        </w:rPr>
        <w:t xml:space="preserve"> 0.3</w:t>
      </w:r>
      <w:r w:rsidR="00786A14">
        <w:rPr>
          <w:rFonts w:ascii="Times New Roman" w:hAnsi="Times New Roman"/>
          <w:sz w:val="24"/>
          <w:szCs w:val="24"/>
          <w:lang w:val="tg-Cyrl-TJ"/>
        </w:rPr>
        <w:t>мм</w:t>
      </w:r>
      <w:r w:rsidR="00E33204" w:rsidRPr="00E33204">
        <w:rPr>
          <w:rFonts w:ascii="Times New Roman" w:hAnsi="Times New Roman"/>
          <w:sz w:val="24"/>
          <w:szCs w:val="24"/>
        </w:rPr>
        <w:t xml:space="preserve"> </w:t>
      </w:r>
      <w:r w:rsidR="00E33204">
        <w:rPr>
          <w:rFonts w:ascii="Times New Roman" w:hAnsi="Times New Roman"/>
          <w:sz w:val="24"/>
          <w:szCs w:val="24"/>
          <w:lang w:val="en-US"/>
        </w:rPr>
        <w:t>c</w:t>
      </w:r>
      <w:r w:rsidR="00E33204">
        <w:rPr>
          <w:rFonts w:ascii="Times New Roman" w:hAnsi="Times New Roman"/>
          <w:sz w:val="24"/>
          <w:szCs w:val="24"/>
        </w:rPr>
        <w:t xml:space="preserve"> </w:t>
      </w:r>
      <w:r w:rsidR="00E72C3F">
        <w:rPr>
          <w:rFonts w:ascii="Times New Roman" w:hAnsi="Times New Roman"/>
          <w:sz w:val="24"/>
          <w:szCs w:val="24"/>
        </w:rPr>
        <w:t xml:space="preserve">двумя </w:t>
      </w:r>
      <w:proofErr w:type="spellStart"/>
      <w:r w:rsidR="00E72C3F">
        <w:rPr>
          <w:rFonts w:ascii="Times New Roman" w:hAnsi="Times New Roman"/>
          <w:sz w:val="24"/>
          <w:szCs w:val="24"/>
        </w:rPr>
        <w:t>инварными</w:t>
      </w:r>
      <w:proofErr w:type="spellEnd"/>
      <w:r w:rsidR="00E72C3F">
        <w:rPr>
          <w:rFonts w:ascii="Times New Roman" w:hAnsi="Times New Roman"/>
          <w:sz w:val="24"/>
          <w:szCs w:val="24"/>
        </w:rPr>
        <w:t xml:space="preserve"> рейками длиной 3м</w:t>
      </w:r>
      <w:r w:rsidR="00BA7407">
        <w:rPr>
          <w:rFonts w:ascii="Times New Roman" w:hAnsi="Times New Roman"/>
          <w:sz w:val="24"/>
          <w:szCs w:val="24"/>
        </w:rPr>
        <w:t>)</w:t>
      </w:r>
      <w:r w:rsidR="00A10DDF">
        <w:rPr>
          <w:rFonts w:ascii="Times New Roman" w:hAnsi="Times New Roman"/>
          <w:sz w:val="24"/>
          <w:szCs w:val="24"/>
        </w:rPr>
        <w:t>.</w:t>
      </w:r>
    </w:p>
    <w:p w:rsidR="002A0ECE" w:rsidRDefault="00B42BE6" w:rsidP="002A0ECE">
      <w:pPr>
        <w:spacing w:after="0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BA7407">
        <w:rPr>
          <w:rFonts w:ascii="Times New Roman" w:hAnsi="Times New Roman"/>
          <w:sz w:val="24"/>
          <w:szCs w:val="24"/>
        </w:rPr>
        <w:t>208 685,46 (двести восемь тысяч шестьсот восемьдесят пять сомони</w:t>
      </w:r>
      <w:r w:rsidR="00A10DDF">
        <w:rPr>
          <w:rFonts w:ascii="Times New Roman" w:hAnsi="Times New Roman"/>
          <w:sz w:val="24"/>
          <w:szCs w:val="24"/>
        </w:rPr>
        <w:t>,</w:t>
      </w:r>
      <w:r w:rsidR="00BA7407">
        <w:rPr>
          <w:rFonts w:ascii="Times New Roman" w:hAnsi="Times New Roman"/>
          <w:sz w:val="24"/>
          <w:szCs w:val="24"/>
        </w:rPr>
        <w:t xml:space="preserve"> 46 дирам)</w:t>
      </w:r>
      <w:r w:rsidR="00A10DDF">
        <w:rPr>
          <w:rFonts w:ascii="Times New Roman" w:hAnsi="Times New Roman"/>
          <w:sz w:val="24"/>
          <w:szCs w:val="24"/>
        </w:rPr>
        <w:t>.</w:t>
      </w:r>
    </w:p>
    <w:p w:rsidR="00A71D7B" w:rsidRPr="00A5706B" w:rsidRDefault="00A71D7B" w:rsidP="00A71D7B">
      <w:pPr>
        <w:spacing w:before="240" w:after="120"/>
        <w:ind w:left="567"/>
        <w:jc w:val="center"/>
        <w:rPr>
          <w:rFonts w:ascii="Times New Roman" w:hAnsi="Times New Roman"/>
          <w:sz w:val="24"/>
          <w:szCs w:val="24"/>
          <w:u w:val="single"/>
        </w:rPr>
      </w:pPr>
      <w:r w:rsidRPr="00A5706B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A10DDF" w:rsidRDefault="00B42BE6" w:rsidP="00F514FC">
      <w:pPr>
        <w:spacing w:after="0"/>
        <w:ind w:left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Заказ на поставку</w:t>
      </w:r>
    </w:p>
    <w:p w:rsidR="00B42BE6" w:rsidRPr="003904C8" w:rsidRDefault="00E33204" w:rsidP="00F514FC">
      <w:pPr>
        <w:spacing w:after="0"/>
        <w:ind w:left="567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цифрово</w:t>
      </w:r>
      <w:r w:rsidR="00A10DDF">
        <w:rPr>
          <w:rFonts w:ascii="Times New Roman" w:hAnsi="Times New Roman"/>
          <w:b/>
          <w:sz w:val="24"/>
          <w:szCs w:val="24"/>
        </w:rPr>
        <w:t>го</w:t>
      </w:r>
      <w:r w:rsidR="00537D31" w:rsidRPr="00537D31">
        <w:rPr>
          <w:rFonts w:ascii="Times New Roman" w:hAnsi="Times New Roman"/>
          <w:b/>
          <w:sz w:val="24"/>
          <w:szCs w:val="24"/>
        </w:rPr>
        <w:t xml:space="preserve"> нивелир</w:t>
      </w:r>
      <w:r w:rsidR="00A10DDF">
        <w:rPr>
          <w:rFonts w:ascii="Times New Roman" w:hAnsi="Times New Roman"/>
          <w:b/>
          <w:sz w:val="24"/>
          <w:szCs w:val="24"/>
        </w:rPr>
        <w:t>а</w:t>
      </w:r>
      <w:r w:rsidR="00537D31" w:rsidRPr="00537D3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33204">
        <w:rPr>
          <w:rFonts w:ascii="Times New Roman" w:hAnsi="Times New Roman"/>
          <w:b/>
          <w:sz w:val="24"/>
          <w:szCs w:val="24"/>
        </w:rPr>
        <w:t>Leica</w:t>
      </w:r>
      <w:proofErr w:type="spellEnd"/>
      <w:r w:rsidRPr="00E33204">
        <w:rPr>
          <w:rFonts w:ascii="Times New Roman" w:hAnsi="Times New Roman"/>
          <w:b/>
          <w:sz w:val="24"/>
          <w:szCs w:val="24"/>
        </w:rPr>
        <w:t xml:space="preserve"> LS10</w:t>
      </w:r>
      <w:r w:rsidR="00786A14">
        <w:rPr>
          <w:rFonts w:ascii="Times New Roman" w:hAnsi="Times New Roman"/>
          <w:b/>
          <w:sz w:val="24"/>
          <w:szCs w:val="24"/>
          <w:lang w:val="tg-Cyrl-TJ"/>
        </w:rPr>
        <w:t xml:space="preserve"> 0.3мм</w:t>
      </w:r>
      <w:r w:rsidRPr="00E3320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с </w:t>
      </w:r>
      <w:r w:rsidR="00BD35CC" w:rsidRPr="00BD35CC">
        <w:rPr>
          <w:rFonts w:ascii="Times New Roman" w:hAnsi="Times New Roman"/>
          <w:b/>
          <w:sz w:val="24"/>
          <w:szCs w:val="24"/>
        </w:rPr>
        <w:t xml:space="preserve">двумя </w:t>
      </w:r>
      <w:proofErr w:type="spellStart"/>
      <w:r w:rsidR="00BD35CC" w:rsidRPr="00BD35CC">
        <w:rPr>
          <w:rFonts w:ascii="Times New Roman" w:hAnsi="Times New Roman"/>
          <w:b/>
          <w:sz w:val="24"/>
          <w:szCs w:val="24"/>
        </w:rPr>
        <w:t>инварными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="00BD35CC" w:rsidRPr="00BD35CC">
        <w:rPr>
          <w:rFonts w:ascii="Times New Roman" w:hAnsi="Times New Roman"/>
          <w:b/>
          <w:sz w:val="24"/>
          <w:szCs w:val="24"/>
        </w:rPr>
        <w:t>рейками длиной 3м</w:t>
      </w:r>
      <w:bookmarkStart w:id="0" w:name="_GoBack"/>
      <w:bookmarkEnd w:id="0"/>
    </w:p>
    <w:p w:rsidR="00C63853" w:rsidRPr="00A5706B" w:rsidRDefault="000B3B5C" w:rsidP="00B64960">
      <w:pPr>
        <w:pStyle w:val="a3"/>
        <w:numPr>
          <w:ilvl w:val="0"/>
          <w:numId w:val="13"/>
        </w:numPr>
        <w:tabs>
          <w:tab w:val="left" w:pos="993"/>
        </w:tabs>
        <w:spacing w:before="240"/>
        <w:ind w:left="0" w:firstLine="567"/>
        <w:jc w:val="both"/>
        <w:rPr>
          <w:sz w:val="24"/>
        </w:rPr>
      </w:pPr>
      <w:r w:rsidRPr="00A5706B">
        <w:rPr>
          <w:sz w:val="24"/>
        </w:rPr>
        <w:t>Общие требования</w:t>
      </w:r>
      <w:r w:rsidR="00C63853" w:rsidRPr="00A5706B">
        <w:rPr>
          <w:sz w:val="24"/>
        </w:rPr>
        <w:t>:</w:t>
      </w:r>
    </w:p>
    <w:p w:rsidR="008700FD" w:rsidRPr="00A5706B" w:rsidRDefault="008700FD" w:rsidP="00E33204">
      <w:pPr>
        <w:pStyle w:val="a3"/>
        <w:numPr>
          <w:ilvl w:val="0"/>
          <w:numId w:val="21"/>
        </w:numPr>
        <w:tabs>
          <w:tab w:val="left" w:pos="709"/>
        </w:tabs>
        <w:spacing w:before="240" w:line="276" w:lineRule="auto"/>
        <w:jc w:val="both"/>
        <w:rPr>
          <w:b w:val="0"/>
          <w:sz w:val="24"/>
        </w:rPr>
      </w:pPr>
      <w:r w:rsidRPr="00A5706B">
        <w:rPr>
          <w:b w:val="0"/>
          <w:i/>
          <w:sz w:val="24"/>
        </w:rPr>
        <w:t xml:space="preserve">Страна производитель </w:t>
      </w:r>
      <w:r w:rsidR="006D35AC" w:rsidRPr="00A5706B">
        <w:rPr>
          <w:b w:val="0"/>
          <w:i/>
          <w:sz w:val="24"/>
        </w:rPr>
        <w:t>–</w:t>
      </w:r>
      <w:r w:rsidRPr="00A5706B">
        <w:rPr>
          <w:b w:val="0"/>
          <w:i/>
          <w:sz w:val="24"/>
        </w:rPr>
        <w:t xml:space="preserve"> </w:t>
      </w:r>
      <w:r w:rsidR="00E33204" w:rsidRPr="00E33204">
        <w:rPr>
          <w:b w:val="0"/>
          <w:sz w:val="24"/>
        </w:rPr>
        <w:t>Швейцария</w:t>
      </w:r>
      <w:r w:rsidR="002A0ECE" w:rsidRPr="00E72C3F">
        <w:rPr>
          <w:b w:val="0"/>
          <w:sz w:val="24"/>
        </w:rPr>
        <w:t>.</w:t>
      </w:r>
      <w:r w:rsidR="00EC6029">
        <w:rPr>
          <w:b w:val="0"/>
          <w:sz w:val="24"/>
        </w:rPr>
        <w:t xml:space="preserve"> </w:t>
      </w:r>
    </w:p>
    <w:p w:rsidR="008700FD" w:rsidRPr="007A2870" w:rsidRDefault="008700FD" w:rsidP="00B64960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7A2870">
        <w:rPr>
          <w:rFonts w:ascii="Times New Roman" w:hAnsi="Times New Roman"/>
          <w:i/>
          <w:sz w:val="24"/>
          <w:szCs w:val="24"/>
        </w:rPr>
        <w:t>Производитель</w:t>
      </w:r>
      <w:r w:rsidRPr="007A2870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="00A5706B" w:rsidRPr="007A2870">
        <w:rPr>
          <w:rFonts w:ascii="Times New Roman" w:hAnsi="Times New Roman"/>
          <w:i/>
          <w:sz w:val="24"/>
          <w:szCs w:val="24"/>
        </w:rPr>
        <w:t>–</w:t>
      </w:r>
      <w:r w:rsidR="00270A2E" w:rsidRPr="007A2870">
        <w:rPr>
          <w:rFonts w:ascii="Times New Roman" w:hAnsi="Times New Roman"/>
          <w:i/>
          <w:sz w:val="24"/>
          <w:szCs w:val="24"/>
        </w:rPr>
        <w:t xml:space="preserve"> </w:t>
      </w:r>
      <w:r w:rsidR="00786A14">
        <w:rPr>
          <w:rFonts w:ascii="Times New Roman" w:hAnsi="Times New Roman"/>
          <w:sz w:val="24"/>
          <w:szCs w:val="24"/>
          <w:lang w:val="en-US"/>
        </w:rPr>
        <w:t>Leica</w:t>
      </w:r>
      <w:r w:rsidR="00A10DDF">
        <w:rPr>
          <w:rFonts w:ascii="Times New Roman" w:hAnsi="Times New Roman"/>
          <w:sz w:val="24"/>
          <w:szCs w:val="24"/>
        </w:rPr>
        <w:t>.</w:t>
      </w:r>
    </w:p>
    <w:p w:rsidR="00823DA1" w:rsidRPr="00CC1EF6" w:rsidRDefault="00823DA1" w:rsidP="00B64960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7A2870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CC1EF6">
        <w:rPr>
          <w:rFonts w:ascii="Times New Roman" w:hAnsi="Times New Roman"/>
          <w:i/>
          <w:sz w:val="24"/>
          <w:szCs w:val="24"/>
        </w:rPr>
        <w:t xml:space="preserve">– </w:t>
      </w:r>
      <w:r w:rsidR="00CC1EF6" w:rsidRPr="00CC1EF6">
        <w:rPr>
          <w:rFonts w:ascii="Times New Roman" w:hAnsi="Times New Roman"/>
          <w:sz w:val="24"/>
          <w:szCs w:val="24"/>
        </w:rPr>
        <w:t>1</w:t>
      </w:r>
      <w:r w:rsidR="00A10DDF">
        <w:rPr>
          <w:rFonts w:ascii="Times New Roman" w:hAnsi="Times New Roman"/>
          <w:sz w:val="24"/>
          <w:szCs w:val="24"/>
        </w:rPr>
        <w:t xml:space="preserve"> </w:t>
      </w:r>
      <w:r w:rsidR="00BD35CC">
        <w:rPr>
          <w:rFonts w:ascii="Times New Roman" w:hAnsi="Times New Roman"/>
          <w:sz w:val="24"/>
          <w:szCs w:val="24"/>
        </w:rPr>
        <w:t>комплект</w:t>
      </w:r>
      <w:r w:rsidR="00C63853" w:rsidRPr="00CC1EF6">
        <w:rPr>
          <w:rFonts w:ascii="Times New Roman" w:hAnsi="Times New Roman"/>
          <w:sz w:val="24"/>
          <w:szCs w:val="24"/>
        </w:rPr>
        <w:t>.</w:t>
      </w:r>
    </w:p>
    <w:p w:rsidR="00B42BE6" w:rsidRDefault="00B42BE6" w:rsidP="00BD35CC">
      <w:pPr>
        <w:pStyle w:val="a8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>
        <w:rPr>
          <w:rFonts w:ascii="Times New Roman" w:hAnsi="Times New Roman"/>
          <w:sz w:val="24"/>
          <w:szCs w:val="24"/>
        </w:rPr>
        <w:t xml:space="preserve"> </w:t>
      </w:r>
      <w:r w:rsidR="00584BC0" w:rsidRPr="007A2870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Упаковка и маркировка </w:t>
      </w:r>
      <w:r w:rsidR="00A10D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геодезического прибора</w:t>
      </w:r>
      <w:r w:rsidR="00BD35CC" w:rsidRPr="00BD35C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должна быть завода-изготовителя, которая обеспечивает сохранность </w:t>
      </w:r>
      <w:r w:rsidR="00713CE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цифрового</w:t>
      </w:r>
      <w:r w:rsidR="003D3951" w:rsidRPr="003D39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нивелира</w:t>
      </w:r>
      <w:r w:rsidR="003D395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 транспортировке и проведении погрузочно-разгрузочных работ. Упаковка – невозвратная.</w:t>
      </w:r>
    </w:p>
    <w:p w:rsidR="00B42BE6" w:rsidRDefault="00B42BE6" w:rsidP="00F514FC">
      <w:pPr>
        <w:pStyle w:val="a8"/>
        <w:spacing w:after="0"/>
        <w:ind w:left="714" w:firstLine="7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Поставляем</w:t>
      </w:r>
      <w:r w:rsidR="002A0ECE">
        <w:rPr>
          <w:rFonts w:ascii="Times New Roman" w:hAnsi="Times New Roman"/>
          <w:sz w:val="24"/>
          <w:szCs w:val="24"/>
        </w:rPr>
        <w:t>ый</w:t>
      </w:r>
      <w:r>
        <w:rPr>
          <w:rFonts w:ascii="Times New Roman" w:hAnsi="Times New Roman"/>
          <w:sz w:val="24"/>
          <w:szCs w:val="24"/>
        </w:rPr>
        <w:t xml:space="preserve"> </w:t>
      </w:r>
      <w:r w:rsidR="00A10D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геодезический прибор</w:t>
      </w:r>
      <w:r w:rsidR="00BD35CC" w:rsidRPr="00BD35C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сопровождается транспортной накладной с обязательным указанием в ней количества отгруженных грузовых мест.</w:t>
      </w:r>
    </w:p>
    <w:p w:rsidR="00B42BE6" w:rsidRPr="007A2870" w:rsidRDefault="007A2870" w:rsidP="00F514FC">
      <w:pPr>
        <w:pStyle w:val="a8"/>
        <w:spacing w:after="0"/>
        <w:ind w:left="714" w:firstLine="7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B42BE6" w:rsidRPr="007A2870">
        <w:rPr>
          <w:rFonts w:ascii="Times New Roman" w:hAnsi="Times New Roman"/>
          <w:sz w:val="24"/>
          <w:szCs w:val="24"/>
        </w:rPr>
        <w:t xml:space="preserve">оставщик обязан обеспечить сохранность маркировки </w:t>
      </w:r>
      <w:r w:rsidR="00A10D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геодезического прибора</w:t>
      </w:r>
      <w:r w:rsidR="00BD35CC" w:rsidRPr="00BD35CC">
        <w:t xml:space="preserve"> </w:t>
      </w:r>
      <w:r w:rsidR="00B42BE6" w:rsidRPr="007A2870">
        <w:rPr>
          <w:rFonts w:ascii="Times New Roman" w:hAnsi="Times New Roman"/>
          <w:sz w:val="24"/>
          <w:szCs w:val="24"/>
        </w:rPr>
        <w:t>и е</w:t>
      </w:r>
      <w:r w:rsidR="002A0ECE">
        <w:rPr>
          <w:rFonts w:ascii="Times New Roman" w:hAnsi="Times New Roman"/>
          <w:sz w:val="24"/>
          <w:szCs w:val="24"/>
        </w:rPr>
        <w:t>го</w:t>
      </w:r>
      <w:r w:rsidR="00B42BE6" w:rsidRPr="007A2870">
        <w:rPr>
          <w:rFonts w:ascii="Times New Roman" w:hAnsi="Times New Roman"/>
          <w:sz w:val="24"/>
          <w:szCs w:val="24"/>
        </w:rPr>
        <w:t xml:space="preserve"> упаковки (трафаретная маркировка, упаковочный лист, </w:t>
      </w:r>
      <w:r w:rsidR="002A0ECE">
        <w:rPr>
          <w:rFonts w:ascii="Times New Roman" w:hAnsi="Times New Roman"/>
          <w:sz w:val="24"/>
          <w:szCs w:val="24"/>
        </w:rPr>
        <w:t>товарный</w:t>
      </w:r>
      <w:r w:rsidR="00B42BE6" w:rsidRPr="007A2870">
        <w:rPr>
          <w:rFonts w:ascii="Times New Roman" w:hAnsi="Times New Roman"/>
          <w:sz w:val="24"/>
          <w:szCs w:val="24"/>
        </w:rPr>
        <w:t xml:space="preserve"> ярлык) при хранении, транспортировке и передаче </w:t>
      </w:r>
      <w:r w:rsidR="00E33204" w:rsidRPr="00E3320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цифрового нивелира </w:t>
      </w:r>
      <w:r w:rsidR="00B42BE6" w:rsidRPr="007A2870">
        <w:rPr>
          <w:rFonts w:ascii="Times New Roman" w:hAnsi="Times New Roman"/>
          <w:sz w:val="24"/>
          <w:szCs w:val="24"/>
        </w:rPr>
        <w:t>Покупателю.</w:t>
      </w:r>
    </w:p>
    <w:p w:rsidR="002A0ECE" w:rsidRDefault="00823DA1" w:rsidP="002A0ECE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7A2870">
        <w:rPr>
          <w:rFonts w:ascii="Times New Roman" w:hAnsi="Times New Roman"/>
          <w:i/>
          <w:sz w:val="24"/>
          <w:szCs w:val="24"/>
        </w:rPr>
        <w:t>Т</w:t>
      </w:r>
      <w:r w:rsidR="000B3B5C" w:rsidRPr="007A2870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7A2870">
        <w:rPr>
          <w:rFonts w:ascii="Times New Roman" w:hAnsi="Times New Roman"/>
          <w:i/>
          <w:sz w:val="24"/>
          <w:szCs w:val="24"/>
        </w:rPr>
        <w:t xml:space="preserve"> </w:t>
      </w:r>
      <w:r w:rsidR="008D7B7B" w:rsidRPr="007A2870">
        <w:rPr>
          <w:rFonts w:ascii="Times New Roman" w:hAnsi="Times New Roman"/>
          <w:i/>
          <w:sz w:val="24"/>
          <w:szCs w:val="24"/>
        </w:rPr>
        <w:t>–</w:t>
      </w:r>
      <w:r w:rsidR="006D35AC" w:rsidRPr="007A2870">
        <w:rPr>
          <w:rFonts w:ascii="Times New Roman" w:hAnsi="Times New Roman"/>
          <w:i/>
          <w:sz w:val="24"/>
          <w:szCs w:val="24"/>
        </w:rPr>
        <w:t xml:space="preserve"> </w:t>
      </w:r>
      <w:r w:rsidR="006D35AC" w:rsidRPr="007A2870">
        <w:rPr>
          <w:rFonts w:ascii="Times New Roman" w:hAnsi="Times New Roman"/>
          <w:sz w:val="24"/>
          <w:szCs w:val="24"/>
        </w:rPr>
        <w:t>D</w:t>
      </w:r>
      <w:r w:rsidR="006D35AC" w:rsidRPr="007A2870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7A2870">
        <w:rPr>
          <w:rFonts w:ascii="Times New Roman" w:hAnsi="Times New Roman"/>
          <w:sz w:val="24"/>
          <w:szCs w:val="24"/>
        </w:rPr>
        <w:t>P</w:t>
      </w:r>
      <w:r w:rsidR="008D7B7B" w:rsidRPr="007A2870">
        <w:rPr>
          <w:rFonts w:ascii="Times New Roman" w:hAnsi="Times New Roman"/>
          <w:sz w:val="24"/>
          <w:szCs w:val="24"/>
        </w:rPr>
        <w:t>,</w:t>
      </w:r>
      <w:r w:rsidR="006D35AC" w:rsidRPr="007A2870">
        <w:rPr>
          <w:rFonts w:ascii="Times New Roman" w:hAnsi="Times New Roman"/>
          <w:sz w:val="24"/>
          <w:szCs w:val="24"/>
        </w:rPr>
        <w:t xml:space="preserve"> Дангаринский район, п</w:t>
      </w:r>
      <w:r w:rsidR="008D7B7B" w:rsidRPr="007A2870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7A2870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8D7B7B" w:rsidRPr="007A2870">
        <w:rPr>
          <w:rFonts w:ascii="Times New Roman" w:hAnsi="Times New Roman"/>
          <w:i/>
          <w:sz w:val="24"/>
          <w:szCs w:val="24"/>
        </w:rPr>
        <w:t>.</w:t>
      </w:r>
    </w:p>
    <w:p w:rsidR="002A0ECE" w:rsidRPr="002A0ECE" w:rsidRDefault="00823DA1" w:rsidP="00E33204">
      <w:pPr>
        <w:pStyle w:val="a8"/>
        <w:numPr>
          <w:ilvl w:val="0"/>
          <w:numId w:val="2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2A0ECE">
        <w:rPr>
          <w:rFonts w:ascii="Times New Roman" w:hAnsi="Times New Roman"/>
          <w:i/>
          <w:sz w:val="24"/>
          <w:szCs w:val="24"/>
        </w:rPr>
        <w:t>Т</w:t>
      </w:r>
      <w:r w:rsidR="000B3B5C" w:rsidRPr="002A0ECE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2A0ECE">
        <w:rPr>
          <w:rFonts w:ascii="Times New Roman" w:hAnsi="Times New Roman"/>
          <w:i/>
          <w:sz w:val="24"/>
          <w:szCs w:val="24"/>
        </w:rPr>
        <w:t xml:space="preserve"> </w:t>
      </w:r>
      <w:r w:rsidR="0074109A" w:rsidRPr="002A0ECE">
        <w:rPr>
          <w:rFonts w:ascii="Times New Roman" w:hAnsi="Times New Roman"/>
          <w:i/>
          <w:sz w:val="24"/>
          <w:szCs w:val="24"/>
        </w:rPr>
        <w:t>–</w:t>
      </w:r>
      <w:r w:rsidR="006D35AC" w:rsidRPr="002A0ECE">
        <w:rPr>
          <w:rFonts w:ascii="Times New Roman" w:hAnsi="Times New Roman"/>
          <w:i/>
          <w:sz w:val="24"/>
          <w:szCs w:val="24"/>
        </w:rPr>
        <w:t xml:space="preserve"> </w:t>
      </w:r>
      <w:r w:rsidR="002A0ECE" w:rsidRPr="002A0ECE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A10D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геодезического прибора</w:t>
      </w:r>
      <w:r w:rsidR="002A0ECE" w:rsidRPr="002A0ECE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A10DDF">
        <w:rPr>
          <w:rFonts w:ascii="Times New Roman" w:hAnsi="Times New Roman"/>
          <w:sz w:val="24"/>
          <w:szCs w:val="24"/>
        </w:rPr>
        <w:t>геодезического прибора</w:t>
      </w:r>
      <w:r w:rsidR="002A0ECE" w:rsidRPr="002A0ECE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:rsidR="00B42BE6" w:rsidRPr="002A0ECE" w:rsidRDefault="002A0ECE" w:rsidP="002A0ECE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2A0ECE">
        <w:rPr>
          <w:rFonts w:ascii="Times New Roman" w:hAnsi="Times New Roman"/>
          <w:i/>
          <w:sz w:val="24"/>
          <w:szCs w:val="24"/>
        </w:rPr>
        <w:t xml:space="preserve"> </w:t>
      </w:r>
      <w:r w:rsidR="00B42BE6" w:rsidRPr="002A0ECE">
        <w:rPr>
          <w:rFonts w:ascii="Times New Roman" w:hAnsi="Times New Roman"/>
          <w:i/>
          <w:sz w:val="24"/>
          <w:szCs w:val="24"/>
        </w:rPr>
        <w:t xml:space="preserve">Требования к срокам поставки – </w:t>
      </w:r>
      <w:r w:rsidR="0098540A">
        <w:rPr>
          <w:rFonts w:ascii="Times New Roman" w:hAnsi="Times New Roman"/>
          <w:sz w:val="24"/>
          <w:szCs w:val="24"/>
        </w:rPr>
        <w:t>с 01.2022г</w:t>
      </w:r>
      <w:r w:rsidR="00B42BE6" w:rsidRPr="002A0ECE">
        <w:rPr>
          <w:rFonts w:ascii="Times New Roman" w:hAnsi="Times New Roman"/>
          <w:sz w:val="24"/>
          <w:szCs w:val="24"/>
        </w:rPr>
        <w:t>.</w:t>
      </w:r>
      <w:r w:rsidR="0098540A">
        <w:rPr>
          <w:rFonts w:ascii="Times New Roman" w:hAnsi="Times New Roman"/>
          <w:sz w:val="24"/>
          <w:szCs w:val="24"/>
        </w:rPr>
        <w:t xml:space="preserve"> по </w:t>
      </w:r>
      <w:r w:rsidR="00A10DDF">
        <w:rPr>
          <w:rFonts w:ascii="Times New Roman" w:hAnsi="Times New Roman"/>
          <w:sz w:val="24"/>
          <w:szCs w:val="24"/>
        </w:rPr>
        <w:t>2</w:t>
      </w:r>
      <w:r w:rsidR="0098540A">
        <w:rPr>
          <w:rFonts w:ascii="Times New Roman" w:hAnsi="Times New Roman"/>
          <w:sz w:val="24"/>
          <w:szCs w:val="24"/>
        </w:rPr>
        <w:t>5.0</w:t>
      </w:r>
      <w:r w:rsidR="00A10DDF">
        <w:rPr>
          <w:rFonts w:ascii="Times New Roman" w:hAnsi="Times New Roman"/>
          <w:sz w:val="24"/>
          <w:szCs w:val="24"/>
        </w:rPr>
        <w:t>2</w:t>
      </w:r>
      <w:r w:rsidR="0098540A">
        <w:rPr>
          <w:rFonts w:ascii="Times New Roman" w:hAnsi="Times New Roman"/>
          <w:sz w:val="24"/>
          <w:szCs w:val="24"/>
        </w:rPr>
        <w:t>.2022г.</w:t>
      </w:r>
    </w:p>
    <w:p w:rsidR="00B42BE6" w:rsidRPr="007A2870" w:rsidRDefault="00B42BE6" w:rsidP="00B64960">
      <w:pPr>
        <w:pStyle w:val="a8"/>
        <w:numPr>
          <w:ilvl w:val="0"/>
          <w:numId w:val="21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7A2870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7A2870">
        <w:rPr>
          <w:rStyle w:val="a4"/>
          <w:rFonts w:eastAsia="Calibri"/>
          <w:b w:val="0"/>
          <w:sz w:val="24"/>
        </w:rPr>
        <w:t xml:space="preserve"> – </w:t>
      </w:r>
      <w:r w:rsidRPr="007A2870">
        <w:rPr>
          <w:rFonts w:ascii="Times New Roman" w:hAnsi="Times New Roman"/>
          <w:sz w:val="24"/>
          <w:szCs w:val="24"/>
        </w:rPr>
        <w:t xml:space="preserve">Отсутствуют. </w:t>
      </w:r>
    </w:p>
    <w:p w:rsidR="000B3BD5" w:rsidRPr="007A2870" w:rsidRDefault="008D7B7B" w:rsidP="00F21D1F">
      <w:pPr>
        <w:pStyle w:val="a8"/>
        <w:numPr>
          <w:ilvl w:val="0"/>
          <w:numId w:val="21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A2870">
        <w:rPr>
          <w:rFonts w:ascii="Times New Roman" w:hAnsi="Times New Roman"/>
          <w:i/>
          <w:sz w:val="24"/>
          <w:szCs w:val="24"/>
        </w:rPr>
        <w:t>Т</w:t>
      </w:r>
      <w:r w:rsidR="000B3B5C" w:rsidRPr="007A2870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7A2870">
        <w:rPr>
          <w:rFonts w:ascii="Times New Roman" w:hAnsi="Times New Roman"/>
          <w:i/>
          <w:sz w:val="24"/>
          <w:szCs w:val="24"/>
        </w:rPr>
        <w:t xml:space="preserve"> –</w:t>
      </w:r>
      <w:r w:rsidR="0070051A" w:rsidRPr="007A2870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эксплуатации </w:t>
      </w:r>
      <w:r w:rsidR="00A10DDF">
        <w:rPr>
          <w:rFonts w:ascii="Times New Roman" w:hAnsi="Times New Roman"/>
          <w:color w:val="000000" w:themeColor="text1"/>
          <w:sz w:val="24"/>
          <w:szCs w:val="24"/>
        </w:rPr>
        <w:t>геодезического прибора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 должен соответствовать гарантийному сроку 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установленного заводом-изготовителем, не менее </w:t>
      </w:r>
      <w:r w:rsidR="00B57E70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12 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месяцев. В течение гарантийного срока Поставщик гарантирует исправную и полнофункциональную работу </w:t>
      </w:r>
      <w:r w:rsidR="00A10DDF">
        <w:rPr>
          <w:rFonts w:ascii="Times New Roman" w:hAnsi="Times New Roman"/>
          <w:color w:val="000000" w:themeColor="text1"/>
          <w:sz w:val="24"/>
          <w:szCs w:val="24"/>
        </w:rPr>
        <w:t>геодезического прибора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техническим описанием производителя </w:t>
      </w:r>
      <w:r w:rsidR="001B2487" w:rsidRPr="001B2487">
        <w:rPr>
          <w:rFonts w:ascii="Times New Roman" w:hAnsi="Times New Roman"/>
          <w:color w:val="000000" w:themeColor="text1"/>
          <w:sz w:val="24"/>
          <w:szCs w:val="24"/>
        </w:rPr>
        <w:t>цифрового нивелира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. Гарантийный срок </w:t>
      </w:r>
      <w:r w:rsidR="00B57E70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12 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месяцев, </w:t>
      </w:r>
      <w:r w:rsidR="002E6141" w:rsidRPr="007A2870">
        <w:rPr>
          <w:rFonts w:ascii="Times New Roman" w:hAnsi="Times New Roman"/>
          <w:color w:val="000000" w:themeColor="text1"/>
          <w:sz w:val="24"/>
          <w:szCs w:val="24"/>
          <w:lang w:val="en-US"/>
        </w:rPr>
        <w:t>c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 даты </w:t>
      </w:r>
      <w:r w:rsidR="002E6141" w:rsidRPr="007A2870">
        <w:rPr>
          <w:rFonts w:ascii="Times New Roman" w:hAnsi="Times New Roman"/>
          <w:sz w:val="24"/>
          <w:szCs w:val="24"/>
        </w:rPr>
        <w:t xml:space="preserve">подписания акта приема-передачи </w:t>
      </w:r>
      <w:r w:rsidR="00A05AC6">
        <w:rPr>
          <w:rFonts w:ascii="Times New Roman" w:hAnsi="Times New Roman"/>
          <w:sz w:val="24"/>
          <w:szCs w:val="24"/>
        </w:rPr>
        <w:t>геодезического прибора</w:t>
      </w:r>
      <w:r w:rsidR="005A4781" w:rsidRPr="007A2870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3F347B" w:rsidRPr="007A2870">
        <w:rPr>
          <w:sz w:val="24"/>
          <w:szCs w:val="24"/>
        </w:rPr>
        <w:t xml:space="preserve"> </w:t>
      </w:r>
      <w:r w:rsidR="003F347B" w:rsidRPr="007A2870">
        <w:rPr>
          <w:rFonts w:ascii="Times New Roman" w:hAnsi="Times New Roman"/>
          <w:color w:val="000000" w:themeColor="text1"/>
          <w:sz w:val="24"/>
          <w:szCs w:val="24"/>
        </w:rPr>
        <w:t>При</w:t>
      </w:r>
      <w:r w:rsidR="00F514FC">
        <w:rPr>
          <w:rFonts w:ascii="Times New Roman" w:hAnsi="Times New Roman"/>
          <w:color w:val="000000" w:themeColor="text1"/>
          <w:sz w:val="24"/>
          <w:szCs w:val="24"/>
        </w:rPr>
        <w:t xml:space="preserve"> приобретении</w:t>
      </w:r>
      <w:r w:rsidR="003F347B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05AC6">
        <w:rPr>
          <w:rFonts w:ascii="Times New Roman" w:hAnsi="Times New Roman"/>
          <w:color w:val="000000" w:themeColor="text1"/>
          <w:sz w:val="24"/>
          <w:szCs w:val="24"/>
        </w:rPr>
        <w:t>геодезического прибора</w:t>
      </w:r>
      <w:r w:rsidR="003F347B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E33204" w:rsidRPr="00E33204">
        <w:rPr>
          <w:rFonts w:ascii="Times New Roman" w:hAnsi="Times New Roman"/>
          <w:color w:val="000000" w:themeColor="text1"/>
          <w:sz w:val="24"/>
          <w:szCs w:val="24"/>
        </w:rPr>
        <w:t>цифрового нивелира</w:t>
      </w:r>
      <w:r w:rsidR="003F347B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, Поставщик за свой счет заменяет некачественный </w:t>
      </w:r>
      <w:r w:rsidR="00E33204">
        <w:rPr>
          <w:rFonts w:ascii="Times New Roman" w:hAnsi="Times New Roman"/>
          <w:color w:val="000000" w:themeColor="text1"/>
          <w:sz w:val="24"/>
          <w:szCs w:val="24"/>
        </w:rPr>
        <w:t>цифровой</w:t>
      </w:r>
      <w:r w:rsidR="00E33204" w:rsidRPr="00E33204">
        <w:rPr>
          <w:rFonts w:ascii="Times New Roman" w:hAnsi="Times New Roman"/>
          <w:color w:val="000000" w:themeColor="text1"/>
          <w:sz w:val="24"/>
          <w:szCs w:val="24"/>
        </w:rPr>
        <w:t xml:space="preserve"> нивелир</w:t>
      </w:r>
      <w:r w:rsidR="003F347B"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A05AC6">
        <w:rPr>
          <w:rFonts w:ascii="Times New Roman" w:hAnsi="Times New Roman"/>
          <w:color w:val="000000" w:themeColor="text1"/>
          <w:sz w:val="24"/>
          <w:szCs w:val="24"/>
        </w:rPr>
        <w:t>геодезического прибора</w:t>
      </w:r>
      <w:r w:rsidR="003F347B" w:rsidRPr="007A2870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B42BE6" w:rsidRPr="007A2870" w:rsidRDefault="00B42BE6" w:rsidP="00B64960">
      <w:pPr>
        <w:pStyle w:val="a8"/>
        <w:numPr>
          <w:ilvl w:val="0"/>
          <w:numId w:val="23"/>
        </w:numPr>
        <w:tabs>
          <w:tab w:val="num" w:pos="851"/>
        </w:tabs>
        <w:spacing w:after="0"/>
        <w:ind w:left="714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A2870">
        <w:rPr>
          <w:rFonts w:ascii="Times New Roman" w:hAnsi="Times New Roman"/>
          <w:i/>
          <w:color w:val="000000" w:themeColor="text1"/>
          <w:sz w:val="24"/>
          <w:szCs w:val="24"/>
        </w:rPr>
        <w:t>Дополнительная комплектация</w:t>
      </w:r>
      <w:r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 – Отсутствует.</w:t>
      </w:r>
    </w:p>
    <w:p w:rsidR="00B42BE6" w:rsidRPr="007A2870" w:rsidRDefault="00B42BE6" w:rsidP="00B64960">
      <w:pPr>
        <w:pStyle w:val="a8"/>
        <w:numPr>
          <w:ilvl w:val="0"/>
          <w:numId w:val="23"/>
        </w:numPr>
        <w:tabs>
          <w:tab w:val="num" w:pos="851"/>
        </w:tabs>
        <w:spacing w:after="0"/>
        <w:ind w:left="714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A2870">
        <w:rPr>
          <w:rFonts w:ascii="Times New Roman" w:hAnsi="Times New Roman"/>
          <w:i/>
          <w:color w:val="000000" w:themeColor="text1"/>
          <w:sz w:val="24"/>
          <w:szCs w:val="24"/>
        </w:rPr>
        <w:t>Перечень документации, передаваемый Заказчику</w:t>
      </w:r>
      <w:r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32409" w:rsidRPr="007A2870">
        <w:rPr>
          <w:rFonts w:ascii="Times New Roman" w:hAnsi="Times New Roman"/>
          <w:i/>
          <w:sz w:val="24"/>
          <w:szCs w:val="24"/>
        </w:rPr>
        <w:t>–</w:t>
      </w:r>
      <w:r w:rsidRPr="007A2870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7A2870">
        <w:rPr>
          <w:rFonts w:ascii="Times New Roman" w:hAnsi="Times New Roman"/>
          <w:color w:val="000000" w:themeColor="text1"/>
          <w:sz w:val="24"/>
          <w:szCs w:val="24"/>
        </w:rPr>
        <w:t>Паспорт, руководство по эксплуатации на русском языке</w:t>
      </w:r>
      <w:r w:rsidR="00A05AC6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2B1F5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05AC6">
        <w:rPr>
          <w:rFonts w:ascii="Times New Roman" w:hAnsi="Times New Roman"/>
          <w:color w:val="000000" w:themeColor="text1"/>
          <w:sz w:val="24"/>
          <w:szCs w:val="24"/>
        </w:rPr>
        <w:t>на</w:t>
      </w:r>
      <w:r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 бумажном носителе.</w:t>
      </w:r>
    </w:p>
    <w:p w:rsidR="00B42BE6" w:rsidRPr="007A2870" w:rsidRDefault="00B42BE6" w:rsidP="00B64960">
      <w:pPr>
        <w:pStyle w:val="a8"/>
        <w:numPr>
          <w:ilvl w:val="0"/>
          <w:numId w:val="23"/>
        </w:numPr>
        <w:tabs>
          <w:tab w:val="num" w:pos="851"/>
        </w:tabs>
        <w:spacing w:after="0"/>
        <w:ind w:left="714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A2870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комплекту расходных материалов и запасных частей</w:t>
      </w:r>
      <w:r w:rsidRPr="007A2870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7A2870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7A2870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:rsidR="00B42BE6" w:rsidRPr="007A2870" w:rsidRDefault="00B42BE6" w:rsidP="00B64960">
      <w:pPr>
        <w:pStyle w:val="a8"/>
        <w:numPr>
          <w:ilvl w:val="0"/>
          <w:numId w:val="23"/>
        </w:numPr>
        <w:tabs>
          <w:tab w:val="num" w:pos="851"/>
        </w:tabs>
        <w:spacing w:after="0"/>
        <w:ind w:left="714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7A2870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</w:t>
      </w:r>
      <w:r w:rsidR="00632409" w:rsidRPr="007A2870">
        <w:rPr>
          <w:rFonts w:ascii="Times New Roman" w:hAnsi="Times New Roman"/>
          <w:i/>
          <w:sz w:val="24"/>
          <w:szCs w:val="24"/>
        </w:rPr>
        <w:t>–</w:t>
      </w:r>
      <w:r w:rsidR="002A0EC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2A0ECE" w:rsidRPr="002A0ECE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7A2870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:rsidR="000B3B5C" w:rsidRPr="00A5706B" w:rsidRDefault="000B3B5C" w:rsidP="00F979AA">
      <w:pPr>
        <w:pStyle w:val="a8"/>
        <w:numPr>
          <w:ilvl w:val="1"/>
          <w:numId w:val="1"/>
        </w:numPr>
        <w:tabs>
          <w:tab w:val="clear" w:pos="1440"/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5706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906AA3" w:rsidRPr="006B2A4A" w:rsidRDefault="000B3BD5" w:rsidP="006B2A4A">
      <w:pPr>
        <w:tabs>
          <w:tab w:val="left" w:pos="993"/>
        </w:tabs>
        <w:spacing w:before="16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5706B">
        <w:rPr>
          <w:rFonts w:ascii="Times New Roman" w:hAnsi="Times New Roman"/>
          <w:b/>
          <w:sz w:val="24"/>
          <w:szCs w:val="24"/>
        </w:rPr>
        <w:t xml:space="preserve">2.1 </w:t>
      </w:r>
      <w:r w:rsidR="000B3B5C" w:rsidRPr="00A5706B">
        <w:rPr>
          <w:rFonts w:ascii="Times New Roman" w:hAnsi="Times New Roman"/>
          <w:b/>
          <w:sz w:val="24"/>
          <w:szCs w:val="24"/>
        </w:rPr>
        <w:t>Общие требования</w:t>
      </w:r>
      <w:r w:rsidRPr="00F979AA">
        <w:rPr>
          <w:rFonts w:ascii="Times New Roman" w:hAnsi="Times New Roman"/>
          <w:sz w:val="24"/>
          <w:szCs w:val="24"/>
        </w:rPr>
        <w:t>:</w:t>
      </w:r>
    </w:p>
    <w:tbl>
      <w:tblPr>
        <w:tblStyle w:val="ac"/>
        <w:tblW w:w="8646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387"/>
        <w:gridCol w:w="425"/>
        <w:gridCol w:w="2834"/>
      </w:tblGrid>
      <w:tr w:rsidR="009B478A" w:rsidRPr="00A5706B" w:rsidTr="005220B1">
        <w:trPr>
          <w:trHeight w:val="340"/>
        </w:trPr>
        <w:tc>
          <w:tcPr>
            <w:tcW w:w="8646" w:type="dxa"/>
            <w:gridSpan w:val="3"/>
            <w:vAlign w:val="center"/>
          </w:tcPr>
          <w:p w:rsidR="009B478A" w:rsidRPr="000C608B" w:rsidRDefault="00E33204" w:rsidP="000C608B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g-Cyrl-TJ"/>
              </w:rPr>
              <w:t xml:space="preserve">Цифравой нивелир </w:t>
            </w:r>
            <w:r w:rsidR="000C608B" w:rsidRPr="000C608B">
              <w:rPr>
                <w:rFonts w:ascii="Times New Roman" w:hAnsi="Times New Roman"/>
                <w:b/>
                <w:sz w:val="24"/>
                <w:szCs w:val="24"/>
                <w:lang w:val="tg-Cyrl-TJ"/>
              </w:rPr>
              <w:t>Lei</w:t>
            </w:r>
            <w:r w:rsidR="000C608B">
              <w:rPr>
                <w:rFonts w:ascii="Times New Roman" w:hAnsi="Times New Roman"/>
                <w:b/>
                <w:sz w:val="24"/>
                <w:szCs w:val="24"/>
                <w:lang w:val="tg-Cyrl-TJ"/>
              </w:rPr>
              <w:t>ca LS10</w:t>
            </w:r>
            <w:r w:rsidR="001B2487">
              <w:rPr>
                <w:rFonts w:ascii="Times New Roman" w:hAnsi="Times New Roman"/>
                <w:b/>
                <w:sz w:val="24"/>
                <w:szCs w:val="24"/>
                <w:lang w:val="tg-Cyrl-TJ"/>
              </w:rPr>
              <w:t xml:space="preserve"> 0.3мм</w:t>
            </w:r>
            <w:r w:rsidR="000C608B">
              <w:rPr>
                <w:rFonts w:ascii="Times New Roman" w:hAnsi="Times New Roman"/>
                <w:b/>
                <w:sz w:val="24"/>
                <w:szCs w:val="24"/>
                <w:lang w:val="tg-Cyrl-TJ"/>
              </w:rPr>
              <w:t xml:space="preserve"> </w:t>
            </w:r>
          </w:p>
        </w:tc>
      </w:tr>
      <w:tr w:rsidR="00EE25EA" w:rsidRPr="00A5706B" w:rsidTr="00820D21">
        <w:trPr>
          <w:trHeight w:val="340"/>
        </w:trPr>
        <w:tc>
          <w:tcPr>
            <w:tcW w:w="5387" w:type="dxa"/>
            <w:vAlign w:val="center"/>
          </w:tcPr>
          <w:p w:rsidR="00EE25EA" w:rsidRPr="00B86436" w:rsidRDefault="009B478A" w:rsidP="00F21D1F">
            <w:pPr>
              <w:spacing w:line="276" w:lineRule="auto"/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B86436">
              <w:rPr>
                <w:rFonts w:ascii="Times New Roman" w:hAnsi="Times New Roman"/>
                <w:sz w:val="24"/>
                <w:szCs w:val="24"/>
              </w:rPr>
              <w:t>Средняя квадратическая погрешность измерения пр</w:t>
            </w:r>
            <w:r w:rsidR="00F21D1F" w:rsidRPr="00B86436">
              <w:rPr>
                <w:rFonts w:ascii="Times New Roman" w:hAnsi="Times New Roman"/>
                <w:sz w:val="24"/>
                <w:szCs w:val="24"/>
              </w:rPr>
              <w:t>евышения на 1 км двойного хода</w:t>
            </w:r>
          </w:p>
        </w:tc>
        <w:tc>
          <w:tcPr>
            <w:tcW w:w="3259" w:type="dxa"/>
            <w:gridSpan w:val="2"/>
            <w:vAlign w:val="center"/>
          </w:tcPr>
          <w:p w:rsidR="00EE25EA" w:rsidRPr="00B86436" w:rsidRDefault="007C69B7" w:rsidP="00922B21">
            <w:pPr>
              <w:spacing w:line="276" w:lineRule="auto"/>
              <w:ind w:right="75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14FC">
              <w:rPr>
                <w:rFonts w:ascii="Times New Roman" w:hAnsi="Times New Roman"/>
                <w:color w:val="303A4F"/>
                <w:sz w:val="24"/>
                <w:szCs w:val="24"/>
                <w:shd w:val="clear" w:color="auto" w:fill="FFFFFF"/>
              </w:rPr>
              <w:t xml:space="preserve">              </w:t>
            </w:r>
            <w:r w:rsidR="00E33204" w:rsidRPr="00F514FC">
              <w:rPr>
                <w:rFonts w:ascii="Times New Roman" w:hAnsi="Times New Roman"/>
                <w:color w:val="303A4F"/>
                <w:sz w:val="24"/>
                <w:szCs w:val="24"/>
                <w:shd w:val="clear" w:color="auto" w:fill="FFFFFF"/>
              </w:rPr>
              <w:t>0,3</w:t>
            </w:r>
            <w:r w:rsidR="00F21D1F" w:rsidRPr="00B86436">
              <w:rPr>
                <w:rFonts w:ascii="Times New Roman" w:hAnsi="Times New Roman"/>
                <w:sz w:val="24"/>
                <w:szCs w:val="24"/>
              </w:rPr>
              <w:t xml:space="preserve"> мм</w:t>
            </w:r>
          </w:p>
        </w:tc>
      </w:tr>
      <w:tr w:rsidR="009B478A" w:rsidRPr="00A5706B" w:rsidTr="00F514FC">
        <w:trPr>
          <w:trHeight w:val="340"/>
        </w:trPr>
        <w:tc>
          <w:tcPr>
            <w:tcW w:w="5387" w:type="dxa"/>
            <w:shd w:val="clear" w:color="auto" w:fill="auto"/>
            <w:vAlign w:val="center"/>
          </w:tcPr>
          <w:p w:rsidR="009B478A" w:rsidRPr="00B86436" w:rsidRDefault="00124D21">
            <w:pPr>
              <w:rPr>
                <w:rFonts w:ascii="Times New Roman" w:hAnsi="Times New Roman"/>
                <w:sz w:val="24"/>
                <w:szCs w:val="24"/>
              </w:rPr>
            </w:pPr>
            <w:r w:rsidRPr="00B86436">
              <w:rPr>
                <w:rFonts w:ascii="Times New Roman" w:hAnsi="Times New Roman"/>
                <w:color w:val="464444"/>
                <w:sz w:val="24"/>
                <w:szCs w:val="24"/>
                <w:shd w:val="clear" w:color="auto" w:fill="EDF1F4"/>
              </w:rPr>
              <w:t>Точность измерения расстояний</w:t>
            </w:r>
          </w:p>
        </w:tc>
        <w:tc>
          <w:tcPr>
            <w:tcW w:w="3259" w:type="dxa"/>
            <w:gridSpan w:val="2"/>
            <w:vAlign w:val="center"/>
          </w:tcPr>
          <w:p w:rsidR="009B478A" w:rsidRPr="00F514FC" w:rsidRDefault="00124D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4FC">
              <w:rPr>
                <w:rFonts w:ascii="Times New Roman" w:hAnsi="Times New Roman"/>
                <w:sz w:val="24"/>
                <w:szCs w:val="24"/>
              </w:rPr>
              <w:t>15 мм на 30 м</w:t>
            </w:r>
          </w:p>
        </w:tc>
      </w:tr>
      <w:tr w:rsidR="009B478A" w:rsidRPr="00A5706B" w:rsidTr="00820D21">
        <w:trPr>
          <w:trHeight w:val="340"/>
        </w:trPr>
        <w:tc>
          <w:tcPr>
            <w:tcW w:w="5387" w:type="dxa"/>
            <w:vAlign w:val="center"/>
          </w:tcPr>
          <w:p w:rsidR="009B478A" w:rsidRPr="00F514FC" w:rsidRDefault="00124D21">
            <w:pPr>
              <w:rPr>
                <w:rFonts w:ascii="Times New Roman" w:hAnsi="Times New Roman"/>
                <w:sz w:val="24"/>
                <w:szCs w:val="24"/>
              </w:rPr>
            </w:pPr>
            <w:r w:rsidRPr="00F514FC">
              <w:rPr>
                <w:rFonts w:ascii="Times New Roman" w:hAnsi="Times New Roman"/>
                <w:sz w:val="24"/>
                <w:szCs w:val="24"/>
              </w:rPr>
              <w:t>Дальность измерений (электронные измерения)</w:t>
            </w:r>
          </w:p>
        </w:tc>
        <w:tc>
          <w:tcPr>
            <w:tcW w:w="3259" w:type="dxa"/>
            <w:gridSpan w:val="2"/>
            <w:vAlign w:val="center"/>
          </w:tcPr>
          <w:p w:rsidR="009B478A" w:rsidRPr="00F514FC" w:rsidRDefault="00124D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4FC">
              <w:rPr>
                <w:rFonts w:ascii="Times New Roman" w:hAnsi="Times New Roman"/>
                <w:sz w:val="24"/>
                <w:szCs w:val="24"/>
              </w:rPr>
              <w:t>от 1.8 до 110 м</w:t>
            </w:r>
          </w:p>
        </w:tc>
      </w:tr>
      <w:tr w:rsidR="009B478A" w:rsidRPr="00A5706B" w:rsidTr="00820D21">
        <w:trPr>
          <w:trHeight w:val="340"/>
        </w:trPr>
        <w:tc>
          <w:tcPr>
            <w:tcW w:w="5387" w:type="dxa"/>
            <w:vAlign w:val="center"/>
          </w:tcPr>
          <w:p w:rsidR="009B478A" w:rsidRPr="00B86436" w:rsidRDefault="00820D21">
            <w:pPr>
              <w:rPr>
                <w:rFonts w:ascii="Times New Roman" w:hAnsi="Times New Roman"/>
                <w:sz w:val="24"/>
                <w:szCs w:val="24"/>
              </w:rPr>
            </w:pPr>
            <w:r w:rsidRPr="00B86436">
              <w:rPr>
                <w:rFonts w:ascii="Times New Roman" w:hAnsi="Times New Roman"/>
                <w:color w:val="464444"/>
                <w:sz w:val="24"/>
                <w:szCs w:val="24"/>
                <w:shd w:val="clear" w:color="auto" w:fill="EDF1F4"/>
              </w:rPr>
              <w:t>Компенсатор (тип)</w:t>
            </w:r>
          </w:p>
        </w:tc>
        <w:tc>
          <w:tcPr>
            <w:tcW w:w="3259" w:type="dxa"/>
            <w:gridSpan w:val="2"/>
            <w:vAlign w:val="center"/>
          </w:tcPr>
          <w:p w:rsidR="009B478A" w:rsidRPr="00F514FC" w:rsidRDefault="00820D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4FC">
              <w:rPr>
                <w:rFonts w:ascii="Times New Roman" w:hAnsi="Times New Roman"/>
                <w:sz w:val="24"/>
                <w:szCs w:val="24"/>
              </w:rPr>
              <w:t>Маятниковый с магнитным демпфером и электронным контролем рабочего диапазона</w:t>
            </w:r>
          </w:p>
        </w:tc>
      </w:tr>
      <w:tr w:rsidR="009B478A" w:rsidRPr="00A5706B" w:rsidTr="00820D21">
        <w:trPr>
          <w:trHeight w:val="340"/>
        </w:trPr>
        <w:tc>
          <w:tcPr>
            <w:tcW w:w="5387" w:type="dxa"/>
            <w:vAlign w:val="center"/>
          </w:tcPr>
          <w:p w:rsidR="009B478A" w:rsidRPr="00F514FC" w:rsidRDefault="00820D21">
            <w:pPr>
              <w:rPr>
                <w:rFonts w:ascii="Times New Roman" w:hAnsi="Times New Roman"/>
                <w:sz w:val="24"/>
                <w:szCs w:val="24"/>
              </w:rPr>
            </w:pPr>
            <w:r w:rsidRPr="00F514FC">
              <w:rPr>
                <w:rFonts w:ascii="Times New Roman" w:hAnsi="Times New Roman"/>
                <w:sz w:val="24"/>
                <w:szCs w:val="24"/>
              </w:rPr>
              <w:t>Компенсатор (точность установки)</w:t>
            </w:r>
          </w:p>
        </w:tc>
        <w:tc>
          <w:tcPr>
            <w:tcW w:w="3259" w:type="dxa"/>
            <w:gridSpan w:val="2"/>
            <w:vAlign w:val="center"/>
          </w:tcPr>
          <w:p w:rsidR="009B478A" w:rsidRPr="00F514FC" w:rsidRDefault="00820D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4FC">
              <w:rPr>
                <w:rFonts w:ascii="Times New Roman" w:hAnsi="Times New Roman"/>
                <w:sz w:val="24"/>
                <w:szCs w:val="24"/>
              </w:rPr>
              <w:t>0.3"</w:t>
            </w:r>
          </w:p>
        </w:tc>
      </w:tr>
      <w:tr w:rsidR="009B478A" w:rsidRPr="00A5706B" w:rsidTr="00820D21">
        <w:trPr>
          <w:trHeight w:val="340"/>
        </w:trPr>
        <w:tc>
          <w:tcPr>
            <w:tcW w:w="5387" w:type="dxa"/>
            <w:vAlign w:val="center"/>
          </w:tcPr>
          <w:p w:rsidR="009B478A" w:rsidRPr="00F514FC" w:rsidRDefault="00820D21">
            <w:pPr>
              <w:rPr>
                <w:rFonts w:ascii="Times New Roman" w:hAnsi="Times New Roman"/>
                <w:sz w:val="24"/>
                <w:szCs w:val="24"/>
              </w:rPr>
            </w:pPr>
            <w:r w:rsidRPr="00F514FC">
              <w:rPr>
                <w:rFonts w:ascii="Times New Roman" w:hAnsi="Times New Roman"/>
                <w:sz w:val="24"/>
                <w:szCs w:val="24"/>
              </w:rPr>
              <w:t>Зрительная труба (увеличение)</w:t>
            </w:r>
          </w:p>
        </w:tc>
        <w:tc>
          <w:tcPr>
            <w:tcW w:w="3259" w:type="dxa"/>
            <w:gridSpan w:val="2"/>
            <w:vAlign w:val="center"/>
          </w:tcPr>
          <w:p w:rsidR="009B478A" w:rsidRPr="00F514FC" w:rsidRDefault="00820D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4FC">
              <w:rPr>
                <w:rFonts w:ascii="Times New Roman" w:hAnsi="Times New Roman"/>
                <w:sz w:val="24"/>
                <w:szCs w:val="24"/>
              </w:rPr>
              <w:t>32x</w:t>
            </w:r>
          </w:p>
        </w:tc>
      </w:tr>
      <w:tr w:rsidR="009B478A" w:rsidRPr="00A5706B" w:rsidTr="00820D21">
        <w:trPr>
          <w:trHeight w:val="340"/>
        </w:trPr>
        <w:tc>
          <w:tcPr>
            <w:tcW w:w="5387" w:type="dxa"/>
            <w:vAlign w:val="center"/>
          </w:tcPr>
          <w:p w:rsidR="009B478A" w:rsidRPr="00F514FC" w:rsidRDefault="00820D21">
            <w:pPr>
              <w:rPr>
                <w:rFonts w:ascii="Times New Roman" w:hAnsi="Times New Roman"/>
                <w:sz w:val="24"/>
                <w:szCs w:val="24"/>
              </w:rPr>
            </w:pPr>
            <w:r w:rsidRPr="00F514FC">
              <w:rPr>
                <w:rFonts w:ascii="Times New Roman" w:hAnsi="Times New Roman"/>
                <w:sz w:val="24"/>
                <w:szCs w:val="24"/>
              </w:rPr>
              <w:t>Регистрация данных (встроенная память)</w:t>
            </w:r>
          </w:p>
        </w:tc>
        <w:tc>
          <w:tcPr>
            <w:tcW w:w="3259" w:type="dxa"/>
            <w:gridSpan w:val="2"/>
            <w:vAlign w:val="center"/>
          </w:tcPr>
          <w:p w:rsidR="009B478A" w:rsidRPr="00F514FC" w:rsidRDefault="00820D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4FC">
              <w:rPr>
                <w:rFonts w:ascii="Times New Roman" w:hAnsi="Times New Roman"/>
                <w:sz w:val="24"/>
                <w:szCs w:val="24"/>
              </w:rPr>
              <w:t>30 000 измерений</w:t>
            </w:r>
          </w:p>
        </w:tc>
      </w:tr>
      <w:tr w:rsidR="00436A08" w:rsidRPr="00F514FC" w:rsidTr="00820D21">
        <w:trPr>
          <w:trHeight w:val="340"/>
        </w:trPr>
        <w:tc>
          <w:tcPr>
            <w:tcW w:w="5387" w:type="dxa"/>
            <w:vAlign w:val="center"/>
          </w:tcPr>
          <w:p w:rsidR="00436A08" w:rsidRPr="00F514FC" w:rsidRDefault="00436A08" w:rsidP="00436A08">
            <w:pPr>
              <w:rPr>
                <w:rFonts w:ascii="Times New Roman" w:hAnsi="Times New Roman"/>
                <w:sz w:val="24"/>
                <w:szCs w:val="24"/>
              </w:rPr>
            </w:pPr>
            <w:r w:rsidRPr="00F514FC">
              <w:rPr>
                <w:rFonts w:ascii="Times New Roman" w:hAnsi="Times New Roman"/>
                <w:sz w:val="24"/>
                <w:szCs w:val="24"/>
              </w:rPr>
              <w:t xml:space="preserve">Интерфейсы передачи данных </w:t>
            </w:r>
          </w:p>
        </w:tc>
        <w:tc>
          <w:tcPr>
            <w:tcW w:w="3259" w:type="dxa"/>
            <w:gridSpan w:val="2"/>
            <w:vAlign w:val="center"/>
          </w:tcPr>
          <w:p w:rsidR="00A05AC6" w:rsidRDefault="00436A0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14F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RS232 / USB, Bluetooth, </w:t>
            </w:r>
          </w:p>
          <w:p w:rsidR="00436A08" w:rsidRPr="00F514FC" w:rsidRDefault="00436A0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14FC">
              <w:rPr>
                <w:rFonts w:ascii="Times New Roman" w:hAnsi="Times New Roman"/>
                <w:sz w:val="24"/>
                <w:szCs w:val="24"/>
                <w:lang w:val="en-US"/>
              </w:rPr>
              <w:t>Mini USB.</w:t>
            </w:r>
          </w:p>
        </w:tc>
      </w:tr>
      <w:tr w:rsidR="009B478A" w:rsidRPr="00A5706B" w:rsidTr="00820D21">
        <w:trPr>
          <w:trHeight w:val="340"/>
        </w:trPr>
        <w:tc>
          <w:tcPr>
            <w:tcW w:w="5387" w:type="dxa"/>
            <w:vAlign w:val="center"/>
          </w:tcPr>
          <w:p w:rsidR="009B478A" w:rsidRPr="00F514FC" w:rsidRDefault="00820D21">
            <w:pPr>
              <w:rPr>
                <w:rFonts w:ascii="Times New Roman" w:hAnsi="Times New Roman"/>
                <w:sz w:val="24"/>
                <w:szCs w:val="24"/>
              </w:rPr>
            </w:pPr>
            <w:r w:rsidRPr="00F514FC">
              <w:rPr>
                <w:rFonts w:ascii="Times New Roman" w:hAnsi="Times New Roman"/>
                <w:sz w:val="24"/>
                <w:szCs w:val="24"/>
              </w:rPr>
              <w:t>Регистрация данных (сохранение данных)</w:t>
            </w:r>
          </w:p>
        </w:tc>
        <w:tc>
          <w:tcPr>
            <w:tcW w:w="3259" w:type="dxa"/>
            <w:gridSpan w:val="2"/>
            <w:vAlign w:val="center"/>
          </w:tcPr>
          <w:p w:rsidR="009B478A" w:rsidRPr="00F514FC" w:rsidRDefault="00820D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4FC">
              <w:rPr>
                <w:rFonts w:ascii="Times New Roman" w:hAnsi="Times New Roman"/>
                <w:sz w:val="24"/>
                <w:szCs w:val="24"/>
              </w:rPr>
              <w:t>USB-карта памяти</w:t>
            </w:r>
          </w:p>
        </w:tc>
      </w:tr>
      <w:tr w:rsidR="009B478A" w:rsidRPr="00A5706B" w:rsidTr="00820D21">
        <w:trPr>
          <w:trHeight w:val="340"/>
        </w:trPr>
        <w:tc>
          <w:tcPr>
            <w:tcW w:w="5387" w:type="dxa"/>
            <w:vAlign w:val="center"/>
          </w:tcPr>
          <w:p w:rsidR="009B478A" w:rsidRPr="00F514FC" w:rsidRDefault="00820D21">
            <w:pPr>
              <w:rPr>
                <w:rFonts w:ascii="Times New Roman" w:hAnsi="Times New Roman"/>
                <w:sz w:val="24"/>
                <w:szCs w:val="24"/>
              </w:rPr>
            </w:pPr>
            <w:r w:rsidRPr="00F514FC">
              <w:rPr>
                <w:rFonts w:ascii="Times New Roman" w:hAnsi="Times New Roman"/>
                <w:sz w:val="24"/>
                <w:szCs w:val="24"/>
              </w:rPr>
              <w:t>Регистрация данных (клавиатура)</w:t>
            </w:r>
          </w:p>
        </w:tc>
        <w:tc>
          <w:tcPr>
            <w:tcW w:w="3259" w:type="dxa"/>
            <w:gridSpan w:val="2"/>
            <w:vAlign w:val="center"/>
          </w:tcPr>
          <w:p w:rsidR="009B478A" w:rsidRPr="00F514FC" w:rsidRDefault="00820D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4FC">
              <w:rPr>
                <w:rFonts w:ascii="Times New Roman" w:hAnsi="Times New Roman"/>
                <w:sz w:val="24"/>
                <w:szCs w:val="24"/>
              </w:rPr>
              <w:t>Буквенно-цифровая, 28 клавиш с подсветкой</w:t>
            </w:r>
          </w:p>
        </w:tc>
      </w:tr>
      <w:tr w:rsidR="009B478A" w:rsidRPr="00A5706B" w:rsidTr="00820D21">
        <w:trPr>
          <w:trHeight w:val="340"/>
        </w:trPr>
        <w:tc>
          <w:tcPr>
            <w:tcW w:w="5387" w:type="dxa"/>
            <w:vAlign w:val="center"/>
          </w:tcPr>
          <w:p w:rsidR="009B478A" w:rsidRPr="00F514FC" w:rsidRDefault="001272B3">
            <w:pPr>
              <w:rPr>
                <w:rFonts w:ascii="Times New Roman" w:hAnsi="Times New Roman"/>
                <w:sz w:val="24"/>
                <w:szCs w:val="24"/>
              </w:rPr>
            </w:pPr>
            <w:r w:rsidRPr="00F514FC">
              <w:rPr>
                <w:rFonts w:ascii="Times New Roman" w:hAnsi="Times New Roman"/>
                <w:sz w:val="24"/>
                <w:szCs w:val="24"/>
              </w:rPr>
              <w:t>Питание (аккумулятор)</w:t>
            </w:r>
          </w:p>
        </w:tc>
        <w:tc>
          <w:tcPr>
            <w:tcW w:w="3259" w:type="dxa"/>
            <w:gridSpan w:val="2"/>
            <w:vAlign w:val="center"/>
          </w:tcPr>
          <w:p w:rsidR="009B478A" w:rsidRPr="00F514FC" w:rsidRDefault="001272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4FC">
              <w:rPr>
                <w:rFonts w:ascii="Times New Roman" w:hAnsi="Times New Roman"/>
                <w:sz w:val="24"/>
                <w:szCs w:val="24"/>
              </w:rPr>
              <w:t xml:space="preserve">Сменная литий-ионная батарея </w:t>
            </w:r>
            <w:proofErr w:type="spellStart"/>
            <w:r w:rsidRPr="00F514FC">
              <w:rPr>
                <w:rFonts w:ascii="Times New Roman" w:hAnsi="Times New Roman"/>
                <w:sz w:val="24"/>
                <w:szCs w:val="24"/>
              </w:rPr>
              <w:t>Leica</w:t>
            </w:r>
            <w:proofErr w:type="spellEnd"/>
            <w:r w:rsidRPr="00F514FC">
              <w:rPr>
                <w:rFonts w:ascii="Times New Roman" w:hAnsi="Times New Roman"/>
                <w:sz w:val="24"/>
                <w:szCs w:val="24"/>
              </w:rPr>
              <w:t xml:space="preserve"> GEB311</w:t>
            </w:r>
          </w:p>
        </w:tc>
      </w:tr>
      <w:tr w:rsidR="00C94963" w:rsidRPr="00A5706B" w:rsidTr="00820D21">
        <w:trPr>
          <w:trHeight w:val="340"/>
        </w:trPr>
        <w:tc>
          <w:tcPr>
            <w:tcW w:w="5387" w:type="dxa"/>
            <w:vAlign w:val="center"/>
          </w:tcPr>
          <w:p w:rsidR="00C94963" w:rsidRPr="00F514FC" w:rsidRDefault="00C94963">
            <w:pPr>
              <w:rPr>
                <w:rFonts w:ascii="Times New Roman" w:hAnsi="Times New Roman"/>
                <w:sz w:val="24"/>
                <w:szCs w:val="24"/>
                <w:lang w:val="tg-Cyrl-TJ"/>
              </w:rPr>
            </w:pPr>
            <w:r w:rsidRPr="00F514FC">
              <w:rPr>
                <w:rFonts w:ascii="Times New Roman" w:hAnsi="Times New Roman"/>
                <w:sz w:val="24"/>
                <w:szCs w:val="24"/>
                <w:lang w:val="tg-Cyrl-TJ"/>
              </w:rPr>
              <w:t>Зарядное устройство</w:t>
            </w:r>
          </w:p>
        </w:tc>
        <w:tc>
          <w:tcPr>
            <w:tcW w:w="3259" w:type="dxa"/>
            <w:gridSpan w:val="2"/>
            <w:vAlign w:val="center"/>
          </w:tcPr>
          <w:p w:rsidR="00C94963" w:rsidRPr="00F514FC" w:rsidRDefault="00C9496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14FC">
              <w:rPr>
                <w:rFonts w:ascii="Times New Roman" w:hAnsi="Times New Roman"/>
                <w:sz w:val="24"/>
                <w:szCs w:val="24"/>
                <w:lang w:val="en-US"/>
              </w:rPr>
              <w:t>Prof 3000   GKL</w:t>
            </w:r>
            <w:r w:rsidR="00DE5EEB" w:rsidRPr="00F514FC">
              <w:rPr>
                <w:rFonts w:ascii="Times New Roman" w:hAnsi="Times New Roman"/>
                <w:sz w:val="24"/>
                <w:szCs w:val="24"/>
                <w:lang w:val="en-US"/>
              </w:rPr>
              <w:t>311</w:t>
            </w:r>
          </w:p>
        </w:tc>
      </w:tr>
      <w:tr w:rsidR="00DE5EEB" w:rsidRPr="00A5706B" w:rsidTr="00820D21">
        <w:trPr>
          <w:trHeight w:val="340"/>
        </w:trPr>
        <w:tc>
          <w:tcPr>
            <w:tcW w:w="5387" w:type="dxa"/>
            <w:vAlign w:val="center"/>
          </w:tcPr>
          <w:p w:rsidR="00DE5EEB" w:rsidRPr="00F514FC" w:rsidRDefault="00DE5EEB">
            <w:pPr>
              <w:rPr>
                <w:rFonts w:ascii="Times New Roman" w:hAnsi="Times New Roman"/>
                <w:sz w:val="24"/>
                <w:szCs w:val="24"/>
              </w:rPr>
            </w:pPr>
            <w:r w:rsidRPr="00F514FC">
              <w:rPr>
                <w:rFonts w:ascii="Times New Roman" w:hAnsi="Times New Roman"/>
                <w:sz w:val="24"/>
                <w:szCs w:val="24"/>
              </w:rPr>
              <w:t>Адаптер</w:t>
            </w:r>
          </w:p>
        </w:tc>
        <w:tc>
          <w:tcPr>
            <w:tcW w:w="3259" w:type="dxa"/>
            <w:gridSpan w:val="2"/>
            <w:vAlign w:val="center"/>
          </w:tcPr>
          <w:p w:rsidR="00DE5EEB" w:rsidRPr="00F514FC" w:rsidRDefault="00DE5EE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14FC">
              <w:rPr>
                <w:rFonts w:ascii="Times New Roman" w:hAnsi="Times New Roman"/>
                <w:sz w:val="24"/>
                <w:szCs w:val="24"/>
                <w:lang w:val="en-US"/>
              </w:rPr>
              <w:t>GKL 112/311EU GEV192</w:t>
            </w:r>
          </w:p>
        </w:tc>
      </w:tr>
      <w:tr w:rsidR="009B478A" w:rsidRPr="00A5706B" w:rsidTr="00820D21">
        <w:trPr>
          <w:trHeight w:val="340"/>
        </w:trPr>
        <w:tc>
          <w:tcPr>
            <w:tcW w:w="5387" w:type="dxa"/>
            <w:vAlign w:val="center"/>
          </w:tcPr>
          <w:p w:rsidR="009B478A" w:rsidRPr="00F514FC" w:rsidRDefault="001272B3">
            <w:pPr>
              <w:rPr>
                <w:rFonts w:ascii="Times New Roman" w:hAnsi="Times New Roman"/>
                <w:sz w:val="24"/>
                <w:szCs w:val="24"/>
              </w:rPr>
            </w:pPr>
            <w:r w:rsidRPr="00F514FC">
              <w:rPr>
                <w:rFonts w:ascii="Times New Roman" w:hAnsi="Times New Roman"/>
                <w:sz w:val="24"/>
                <w:szCs w:val="24"/>
              </w:rPr>
              <w:t>Питание (время работы)</w:t>
            </w:r>
          </w:p>
        </w:tc>
        <w:tc>
          <w:tcPr>
            <w:tcW w:w="3259" w:type="dxa"/>
            <w:gridSpan w:val="2"/>
            <w:vAlign w:val="center"/>
          </w:tcPr>
          <w:p w:rsidR="009B478A" w:rsidRPr="00F514FC" w:rsidRDefault="001272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4FC">
              <w:rPr>
                <w:rFonts w:ascii="Times New Roman" w:hAnsi="Times New Roman"/>
                <w:sz w:val="24"/>
                <w:szCs w:val="24"/>
              </w:rPr>
              <w:t>12 ч</w:t>
            </w:r>
          </w:p>
        </w:tc>
      </w:tr>
      <w:tr w:rsidR="009B478A" w:rsidRPr="00A5706B" w:rsidTr="00820D21">
        <w:trPr>
          <w:trHeight w:val="340"/>
        </w:trPr>
        <w:tc>
          <w:tcPr>
            <w:tcW w:w="5387" w:type="dxa"/>
            <w:vAlign w:val="center"/>
          </w:tcPr>
          <w:p w:rsidR="009B478A" w:rsidRPr="00F514FC" w:rsidRDefault="001272B3">
            <w:pPr>
              <w:rPr>
                <w:rFonts w:ascii="Times New Roman" w:hAnsi="Times New Roman"/>
                <w:sz w:val="24"/>
                <w:szCs w:val="24"/>
              </w:rPr>
            </w:pPr>
            <w:r w:rsidRPr="00F514FC">
              <w:rPr>
                <w:rFonts w:ascii="Times New Roman" w:hAnsi="Times New Roman"/>
                <w:sz w:val="24"/>
                <w:szCs w:val="24"/>
              </w:rPr>
              <w:t>Рабочая температура, °С</w:t>
            </w:r>
          </w:p>
        </w:tc>
        <w:tc>
          <w:tcPr>
            <w:tcW w:w="3259" w:type="dxa"/>
            <w:gridSpan w:val="2"/>
            <w:vAlign w:val="center"/>
          </w:tcPr>
          <w:p w:rsidR="009B478A" w:rsidRPr="00F514FC" w:rsidRDefault="001272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4FC">
              <w:rPr>
                <w:rFonts w:ascii="Times New Roman" w:hAnsi="Times New Roman"/>
                <w:sz w:val="24"/>
                <w:szCs w:val="24"/>
              </w:rPr>
              <w:t>от –20°C до + 50°C</w:t>
            </w:r>
          </w:p>
        </w:tc>
      </w:tr>
      <w:tr w:rsidR="009B478A" w:rsidRPr="00A5706B" w:rsidTr="00820D21">
        <w:trPr>
          <w:trHeight w:val="340"/>
        </w:trPr>
        <w:tc>
          <w:tcPr>
            <w:tcW w:w="5387" w:type="dxa"/>
            <w:vAlign w:val="center"/>
          </w:tcPr>
          <w:p w:rsidR="009B478A" w:rsidRPr="00F514FC" w:rsidRDefault="001272B3">
            <w:pPr>
              <w:rPr>
                <w:rFonts w:ascii="Times New Roman" w:hAnsi="Times New Roman"/>
                <w:sz w:val="24"/>
                <w:szCs w:val="24"/>
              </w:rPr>
            </w:pPr>
            <w:r w:rsidRPr="00F514FC">
              <w:rPr>
                <w:rFonts w:ascii="Times New Roman" w:hAnsi="Times New Roman"/>
                <w:sz w:val="24"/>
                <w:szCs w:val="24"/>
              </w:rPr>
              <w:t>Дисплей</w:t>
            </w:r>
          </w:p>
        </w:tc>
        <w:tc>
          <w:tcPr>
            <w:tcW w:w="3259" w:type="dxa"/>
            <w:gridSpan w:val="2"/>
            <w:vAlign w:val="center"/>
          </w:tcPr>
          <w:p w:rsidR="009B478A" w:rsidRPr="00F514FC" w:rsidRDefault="001272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4FC">
              <w:rPr>
                <w:rFonts w:ascii="Times New Roman" w:hAnsi="Times New Roman"/>
                <w:sz w:val="24"/>
                <w:szCs w:val="24"/>
              </w:rPr>
              <w:t>3.6" (дюйма), QVGA, цветной, сенсорный</w:t>
            </w:r>
          </w:p>
        </w:tc>
      </w:tr>
      <w:tr w:rsidR="009B478A" w:rsidRPr="00A5706B" w:rsidTr="00820D21">
        <w:trPr>
          <w:trHeight w:val="340"/>
        </w:trPr>
        <w:tc>
          <w:tcPr>
            <w:tcW w:w="5387" w:type="dxa"/>
            <w:vAlign w:val="center"/>
          </w:tcPr>
          <w:p w:rsidR="009B478A" w:rsidRPr="00F514FC" w:rsidRDefault="001272B3">
            <w:pPr>
              <w:rPr>
                <w:rFonts w:ascii="Times New Roman" w:hAnsi="Times New Roman"/>
                <w:sz w:val="24"/>
                <w:szCs w:val="24"/>
              </w:rPr>
            </w:pPr>
            <w:r w:rsidRPr="00F514FC">
              <w:rPr>
                <w:rFonts w:ascii="Times New Roman" w:hAnsi="Times New Roman"/>
                <w:sz w:val="24"/>
                <w:szCs w:val="24"/>
              </w:rPr>
              <w:t>Защита от пыли и влаги</w:t>
            </w:r>
          </w:p>
        </w:tc>
        <w:tc>
          <w:tcPr>
            <w:tcW w:w="3259" w:type="dxa"/>
            <w:gridSpan w:val="2"/>
            <w:vAlign w:val="center"/>
          </w:tcPr>
          <w:p w:rsidR="009B478A" w:rsidRPr="00F514FC" w:rsidRDefault="001272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4FC">
              <w:rPr>
                <w:rFonts w:ascii="Times New Roman" w:hAnsi="Times New Roman"/>
                <w:sz w:val="24"/>
                <w:szCs w:val="24"/>
              </w:rPr>
              <w:t>IP55</w:t>
            </w:r>
          </w:p>
        </w:tc>
      </w:tr>
      <w:tr w:rsidR="009B478A" w:rsidRPr="00A5706B" w:rsidTr="00820D21">
        <w:trPr>
          <w:trHeight w:val="340"/>
        </w:trPr>
        <w:tc>
          <w:tcPr>
            <w:tcW w:w="5387" w:type="dxa"/>
            <w:vAlign w:val="center"/>
          </w:tcPr>
          <w:p w:rsidR="009B478A" w:rsidRPr="00F514FC" w:rsidRDefault="001272B3">
            <w:pPr>
              <w:rPr>
                <w:rFonts w:ascii="Times New Roman" w:hAnsi="Times New Roman"/>
                <w:sz w:val="24"/>
                <w:szCs w:val="24"/>
              </w:rPr>
            </w:pPr>
            <w:r w:rsidRPr="00F514FC">
              <w:rPr>
                <w:rFonts w:ascii="Times New Roman" w:hAnsi="Times New Roman"/>
                <w:sz w:val="24"/>
                <w:szCs w:val="24"/>
              </w:rPr>
              <w:t>Вес с аккумулятором</w:t>
            </w:r>
          </w:p>
        </w:tc>
        <w:tc>
          <w:tcPr>
            <w:tcW w:w="3259" w:type="dxa"/>
            <w:gridSpan w:val="2"/>
            <w:vAlign w:val="center"/>
          </w:tcPr>
          <w:p w:rsidR="009B478A" w:rsidRPr="00F514FC" w:rsidRDefault="001272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4FC">
              <w:rPr>
                <w:rFonts w:ascii="Times New Roman" w:hAnsi="Times New Roman"/>
                <w:sz w:val="24"/>
                <w:szCs w:val="24"/>
              </w:rPr>
              <w:t>3.7 кг</w:t>
            </w:r>
          </w:p>
        </w:tc>
      </w:tr>
      <w:tr w:rsidR="007C69B7" w:rsidRPr="00A5706B" w:rsidTr="00080DF5">
        <w:trPr>
          <w:trHeight w:val="340"/>
        </w:trPr>
        <w:tc>
          <w:tcPr>
            <w:tcW w:w="8646" w:type="dxa"/>
            <w:gridSpan w:val="3"/>
            <w:vAlign w:val="center"/>
          </w:tcPr>
          <w:p w:rsidR="007C69B7" w:rsidRPr="00F514FC" w:rsidRDefault="007C69B7" w:rsidP="00EA7E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14FC">
              <w:rPr>
                <w:rFonts w:ascii="Times New Roman" w:hAnsi="Times New Roman"/>
                <w:b/>
                <w:sz w:val="24"/>
                <w:szCs w:val="24"/>
                <w:lang w:val="tg-Cyrl-TJ"/>
              </w:rPr>
              <w:lastRenderedPageBreak/>
              <w:t>И</w:t>
            </w:r>
            <w:proofErr w:type="spellStart"/>
            <w:r w:rsidRPr="00F514FC">
              <w:rPr>
                <w:rFonts w:ascii="Times New Roman" w:hAnsi="Times New Roman"/>
                <w:b/>
                <w:sz w:val="24"/>
                <w:szCs w:val="24"/>
              </w:rPr>
              <w:t>нварны</w:t>
            </w:r>
            <w:proofErr w:type="spellEnd"/>
            <w:r w:rsidRPr="00F514FC">
              <w:rPr>
                <w:rFonts w:ascii="Times New Roman" w:hAnsi="Times New Roman"/>
                <w:b/>
                <w:sz w:val="24"/>
                <w:szCs w:val="24"/>
                <w:lang w:val="tg-Cyrl-TJ"/>
              </w:rPr>
              <w:t>е</w:t>
            </w:r>
            <w:r w:rsidRPr="00F514F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514FC">
              <w:rPr>
                <w:rFonts w:ascii="Times New Roman" w:hAnsi="Times New Roman"/>
                <w:b/>
                <w:sz w:val="24"/>
                <w:szCs w:val="24"/>
              </w:rPr>
              <w:t>рейк</w:t>
            </w:r>
            <w:proofErr w:type="spellEnd"/>
            <w:r w:rsidRPr="00F514FC">
              <w:rPr>
                <w:rFonts w:ascii="Times New Roman" w:hAnsi="Times New Roman"/>
                <w:b/>
                <w:sz w:val="24"/>
                <w:szCs w:val="24"/>
                <w:lang w:val="tg-Cyrl-TJ"/>
              </w:rPr>
              <w:t>и</w:t>
            </w:r>
            <w:r w:rsidRPr="00F514F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A7EF4" w:rsidRPr="00F514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Leica GPCL3</w:t>
            </w:r>
            <w:r w:rsidRPr="00F514FC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</w:tr>
      <w:tr w:rsidR="007C69B7" w:rsidRPr="00A5706B" w:rsidTr="0077673C">
        <w:trPr>
          <w:trHeight w:val="340"/>
        </w:trPr>
        <w:tc>
          <w:tcPr>
            <w:tcW w:w="5812" w:type="dxa"/>
            <w:gridSpan w:val="2"/>
            <w:vAlign w:val="center"/>
          </w:tcPr>
          <w:p w:rsidR="007C69B7" w:rsidRPr="00F514FC" w:rsidRDefault="00EA7EF4">
            <w:pPr>
              <w:rPr>
                <w:rFonts w:ascii="Times New Roman" w:hAnsi="Times New Roman"/>
                <w:sz w:val="24"/>
                <w:szCs w:val="24"/>
                <w:lang w:val="tg-Cyrl-TJ"/>
              </w:rPr>
            </w:pPr>
            <w:r w:rsidRPr="00F514FC">
              <w:rPr>
                <w:rFonts w:ascii="Times New Roman" w:hAnsi="Times New Roman"/>
                <w:sz w:val="24"/>
                <w:szCs w:val="24"/>
              </w:rPr>
              <w:t xml:space="preserve">Кодовая </w:t>
            </w:r>
            <w:proofErr w:type="spellStart"/>
            <w:r w:rsidRPr="00F514FC">
              <w:rPr>
                <w:rFonts w:ascii="Times New Roman" w:hAnsi="Times New Roman"/>
                <w:sz w:val="24"/>
                <w:szCs w:val="24"/>
              </w:rPr>
              <w:t>инварная</w:t>
            </w:r>
            <w:proofErr w:type="spellEnd"/>
            <w:r w:rsidRPr="00F514FC">
              <w:rPr>
                <w:rFonts w:ascii="Times New Roman" w:hAnsi="Times New Roman"/>
                <w:sz w:val="24"/>
                <w:szCs w:val="24"/>
              </w:rPr>
              <w:t xml:space="preserve"> рейка </w:t>
            </w:r>
            <w:r w:rsidRPr="00F514FC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F514FC">
              <w:rPr>
                <w:rFonts w:ascii="Times New Roman" w:hAnsi="Times New Roman"/>
                <w:sz w:val="24"/>
                <w:szCs w:val="24"/>
                <w:lang w:val="tg-Cyrl-TJ"/>
              </w:rPr>
              <w:t xml:space="preserve"> в</w:t>
            </w:r>
            <w:proofErr w:type="spellStart"/>
            <w:r w:rsidRPr="00F514FC">
              <w:rPr>
                <w:rFonts w:ascii="Times New Roman" w:hAnsi="Times New Roman"/>
                <w:sz w:val="24"/>
                <w:szCs w:val="24"/>
              </w:rPr>
              <w:t>строенны</w:t>
            </w:r>
            <w:proofErr w:type="spellEnd"/>
            <w:r w:rsidRPr="00F514FC">
              <w:rPr>
                <w:rFonts w:ascii="Times New Roman" w:hAnsi="Times New Roman"/>
                <w:sz w:val="24"/>
                <w:szCs w:val="24"/>
                <w:lang w:val="tg-Cyrl-TJ"/>
              </w:rPr>
              <w:t>м</w:t>
            </w:r>
            <w:r w:rsidRPr="00F514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14FC">
              <w:rPr>
                <w:rFonts w:ascii="Times New Roman" w:hAnsi="Times New Roman"/>
                <w:sz w:val="24"/>
                <w:szCs w:val="24"/>
              </w:rPr>
              <w:t>уровен</w:t>
            </w:r>
            <w:proofErr w:type="spellEnd"/>
            <w:r w:rsidRPr="00F514FC">
              <w:rPr>
                <w:rFonts w:ascii="Times New Roman" w:hAnsi="Times New Roman"/>
                <w:sz w:val="24"/>
                <w:szCs w:val="24"/>
                <w:lang w:val="tg-Cyrl-TJ"/>
              </w:rPr>
              <w:t>ем</w:t>
            </w:r>
            <w:r w:rsidR="00D96102" w:rsidRPr="00F514FC">
              <w:rPr>
                <w:rFonts w:ascii="Times New Roman" w:hAnsi="Times New Roman"/>
                <w:sz w:val="24"/>
                <w:szCs w:val="24"/>
                <w:lang w:val="tg-Cyrl-TJ"/>
              </w:rPr>
              <w:t xml:space="preserve"> и держателямы </w:t>
            </w:r>
            <w:r w:rsidR="002249DA" w:rsidRPr="00F514FC">
              <w:rPr>
                <w:rFonts w:ascii="Times New Roman" w:hAnsi="Times New Roman"/>
                <w:sz w:val="24"/>
                <w:szCs w:val="24"/>
                <w:lang w:val="tg-Cyrl-TJ"/>
              </w:rPr>
              <w:t xml:space="preserve">в защитном ящике </w:t>
            </w:r>
          </w:p>
        </w:tc>
        <w:tc>
          <w:tcPr>
            <w:tcW w:w="2834" w:type="dxa"/>
            <w:vAlign w:val="center"/>
          </w:tcPr>
          <w:p w:rsidR="007C69B7" w:rsidRPr="00F514FC" w:rsidRDefault="00EA7E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14FC">
              <w:rPr>
                <w:rFonts w:ascii="Times New Roman" w:hAnsi="Times New Roman"/>
                <w:sz w:val="24"/>
                <w:szCs w:val="24"/>
              </w:rPr>
              <w:t>для выполнения высокоточных измерений цифровым нивелиром</w:t>
            </w:r>
          </w:p>
        </w:tc>
      </w:tr>
      <w:tr w:rsidR="00EA7EF4" w:rsidRPr="00A5706B" w:rsidTr="0077673C">
        <w:trPr>
          <w:trHeight w:val="340"/>
        </w:trPr>
        <w:tc>
          <w:tcPr>
            <w:tcW w:w="5812" w:type="dxa"/>
            <w:gridSpan w:val="2"/>
            <w:vAlign w:val="center"/>
          </w:tcPr>
          <w:p w:rsidR="00EA7EF4" w:rsidRPr="00F514FC" w:rsidRDefault="00EB3F31">
            <w:pPr>
              <w:rPr>
                <w:rFonts w:ascii="Times New Roman" w:hAnsi="Times New Roman"/>
                <w:sz w:val="24"/>
                <w:szCs w:val="24"/>
              </w:rPr>
            </w:pPr>
            <w:r w:rsidRPr="00F514FC">
              <w:rPr>
                <w:rFonts w:ascii="Times New Roman" w:hAnsi="Times New Roman"/>
                <w:sz w:val="24"/>
                <w:szCs w:val="24"/>
              </w:rPr>
              <w:t>Длина</w:t>
            </w:r>
          </w:p>
        </w:tc>
        <w:tc>
          <w:tcPr>
            <w:tcW w:w="2834" w:type="dxa"/>
            <w:vAlign w:val="center"/>
          </w:tcPr>
          <w:p w:rsidR="00EA7EF4" w:rsidRPr="00F514FC" w:rsidRDefault="00EB3F31" w:rsidP="00EB3F31">
            <w:pPr>
              <w:jc w:val="center"/>
              <w:rPr>
                <w:rFonts w:ascii="Times New Roman" w:hAnsi="Times New Roman"/>
                <w:sz w:val="24"/>
                <w:szCs w:val="24"/>
                <w:lang w:val="tg-Cyrl-TJ"/>
              </w:rPr>
            </w:pPr>
            <w:r w:rsidRPr="00F514FC">
              <w:rPr>
                <w:rFonts w:ascii="Times New Roman" w:hAnsi="Times New Roman"/>
                <w:sz w:val="24"/>
                <w:szCs w:val="24"/>
              </w:rPr>
              <w:t>3 м</w:t>
            </w:r>
            <w:r w:rsidRPr="00F514FC">
              <w:rPr>
                <w:rFonts w:ascii="Times New Roman" w:hAnsi="Times New Roman"/>
                <w:sz w:val="24"/>
                <w:szCs w:val="24"/>
                <w:lang w:val="tg-Cyrl-TJ"/>
              </w:rPr>
              <w:t>, без ра</w:t>
            </w:r>
            <w:r w:rsidRPr="00F514FC">
              <w:rPr>
                <w:rFonts w:ascii="Times New Roman" w:hAnsi="Times New Roman"/>
                <w:sz w:val="24"/>
                <w:szCs w:val="24"/>
              </w:rPr>
              <w:t>склад</w:t>
            </w:r>
            <w:r w:rsidRPr="00F514FC">
              <w:rPr>
                <w:rFonts w:ascii="Times New Roman" w:hAnsi="Times New Roman"/>
                <w:sz w:val="24"/>
                <w:szCs w:val="24"/>
                <w:lang w:val="tg-Cyrl-TJ"/>
              </w:rPr>
              <w:t>ки</w:t>
            </w:r>
          </w:p>
        </w:tc>
      </w:tr>
      <w:tr w:rsidR="00EA7EF4" w:rsidRPr="00A5706B" w:rsidTr="0077673C">
        <w:trPr>
          <w:trHeight w:val="340"/>
        </w:trPr>
        <w:tc>
          <w:tcPr>
            <w:tcW w:w="5812" w:type="dxa"/>
            <w:gridSpan w:val="2"/>
            <w:vAlign w:val="center"/>
          </w:tcPr>
          <w:p w:rsidR="00EA7EF4" w:rsidRPr="00F514FC" w:rsidRDefault="004F08D5" w:rsidP="004F08D5">
            <w:pPr>
              <w:rPr>
                <w:rFonts w:ascii="Times New Roman" w:hAnsi="Times New Roman"/>
                <w:sz w:val="24"/>
                <w:szCs w:val="24"/>
              </w:rPr>
            </w:pPr>
            <w:r w:rsidRPr="00F514FC">
              <w:rPr>
                <w:rFonts w:ascii="Times New Roman" w:hAnsi="Times New Roman"/>
                <w:sz w:val="24"/>
                <w:szCs w:val="24"/>
                <w:lang w:val="tg-Cyrl-TJ"/>
              </w:rPr>
              <w:t>В</w:t>
            </w:r>
            <w:proofErr w:type="spellStart"/>
            <w:r w:rsidRPr="00F514FC">
              <w:rPr>
                <w:rFonts w:ascii="Times New Roman" w:hAnsi="Times New Roman"/>
                <w:sz w:val="24"/>
                <w:szCs w:val="24"/>
              </w:rPr>
              <w:t>ес</w:t>
            </w:r>
            <w:proofErr w:type="spellEnd"/>
          </w:p>
        </w:tc>
        <w:tc>
          <w:tcPr>
            <w:tcW w:w="2834" w:type="dxa"/>
            <w:vAlign w:val="center"/>
          </w:tcPr>
          <w:p w:rsidR="00EA7EF4" w:rsidRPr="00F514FC" w:rsidRDefault="004F08D5" w:rsidP="004F08D5">
            <w:pPr>
              <w:rPr>
                <w:rFonts w:ascii="Times New Roman" w:hAnsi="Times New Roman"/>
                <w:sz w:val="24"/>
                <w:szCs w:val="24"/>
              </w:rPr>
            </w:pPr>
            <w:r w:rsidRPr="00F514FC">
              <w:rPr>
                <w:rFonts w:ascii="Times New Roman" w:hAnsi="Times New Roman"/>
                <w:sz w:val="24"/>
                <w:szCs w:val="24"/>
                <w:lang w:val="tg-Cyrl-TJ"/>
              </w:rPr>
              <w:t xml:space="preserve">      </w:t>
            </w:r>
            <w:r w:rsidRPr="00F514FC">
              <w:rPr>
                <w:rFonts w:ascii="Times New Roman" w:hAnsi="Times New Roman"/>
                <w:sz w:val="24"/>
                <w:szCs w:val="24"/>
              </w:rPr>
              <w:t xml:space="preserve"> 4,9 кг</w:t>
            </w:r>
          </w:p>
        </w:tc>
      </w:tr>
    </w:tbl>
    <w:p w:rsidR="00B42BE6" w:rsidRPr="00B42BE6" w:rsidRDefault="00B42BE6" w:rsidP="00801911">
      <w:pPr>
        <w:pStyle w:val="a8"/>
        <w:numPr>
          <w:ilvl w:val="0"/>
          <w:numId w:val="19"/>
        </w:numPr>
        <w:spacing w:before="240" w:after="0"/>
        <w:jc w:val="both"/>
        <w:rPr>
          <w:rFonts w:ascii="Times New Roman" w:hAnsi="Times New Roman"/>
          <w:i/>
          <w:sz w:val="24"/>
          <w:szCs w:val="24"/>
        </w:rPr>
      </w:pPr>
      <w:r w:rsidRPr="00B42BE6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B42BE6">
        <w:rPr>
          <w:rFonts w:ascii="Times New Roman" w:hAnsi="Times New Roman"/>
          <w:sz w:val="24"/>
          <w:szCs w:val="24"/>
        </w:rPr>
        <w:t xml:space="preserve">Поставляемый </w:t>
      </w:r>
      <w:r w:rsidR="00A05AC6">
        <w:rPr>
          <w:rFonts w:ascii="Times New Roman" w:hAnsi="Times New Roman"/>
          <w:sz w:val="24"/>
          <w:szCs w:val="24"/>
        </w:rPr>
        <w:t>геодезический прибор</w:t>
      </w:r>
      <w:r w:rsidRPr="00B42BE6">
        <w:rPr>
          <w:rFonts w:ascii="Times New Roman" w:hAnsi="Times New Roman"/>
          <w:sz w:val="24"/>
          <w:szCs w:val="24"/>
        </w:rPr>
        <w:t xml:space="preserve"> должен быть новый, ранее не использованный</w:t>
      </w:r>
      <w:r w:rsidRPr="00B42BE6">
        <w:rPr>
          <w:rFonts w:ascii="Times New Roman" w:hAnsi="Times New Roman"/>
          <w:i/>
          <w:sz w:val="24"/>
          <w:szCs w:val="24"/>
        </w:rPr>
        <w:t>.</w:t>
      </w:r>
    </w:p>
    <w:p w:rsidR="00B42BE6" w:rsidRPr="00731743" w:rsidRDefault="00B42BE6" w:rsidP="00A94637">
      <w:pPr>
        <w:pStyle w:val="a8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2BE6"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</w:t>
      </w:r>
      <w:r w:rsidR="00632409" w:rsidRPr="007A2870">
        <w:rPr>
          <w:rFonts w:ascii="Times New Roman" w:hAnsi="Times New Roman"/>
          <w:i/>
          <w:sz w:val="24"/>
          <w:szCs w:val="24"/>
        </w:rPr>
        <w:t>–</w:t>
      </w:r>
      <w:r w:rsidRPr="00B42BE6">
        <w:rPr>
          <w:rFonts w:ascii="Times New Roman" w:hAnsi="Times New Roman"/>
          <w:i/>
          <w:sz w:val="24"/>
          <w:szCs w:val="24"/>
        </w:rPr>
        <w:t xml:space="preserve"> </w:t>
      </w:r>
      <w:r w:rsidR="00F979AA" w:rsidRPr="00731743">
        <w:rPr>
          <w:rFonts w:ascii="Times New Roman" w:hAnsi="Times New Roman"/>
          <w:sz w:val="24"/>
          <w:szCs w:val="24"/>
        </w:rPr>
        <w:t>Н</w:t>
      </w:r>
      <w:r w:rsidRPr="00731743">
        <w:rPr>
          <w:rFonts w:ascii="Times New Roman" w:hAnsi="Times New Roman"/>
          <w:sz w:val="24"/>
          <w:szCs w:val="24"/>
        </w:rPr>
        <w:t xml:space="preserve">астоящее изделие соответствует следующим нормам или нормативным документам: </w:t>
      </w:r>
      <w:r w:rsidR="00A94637" w:rsidRPr="00731743">
        <w:rPr>
          <w:rFonts w:ascii="Times New Roman" w:hAnsi="Times New Roman"/>
          <w:sz w:val="24"/>
          <w:szCs w:val="24"/>
        </w:rPr>
        <w:t>ГОСТ 10528—90 -Межгосударственный Стандарт нивелиры.</w:t>
      </w:r>
    </w:p>
    <w:p w:rsidR="00B42BE6" w:rsidRPr="00B42BE6" w:rsidRDefault="00B42BE6" w:rsidP="00B64960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42BE6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B42BE6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B42BE6" w:rsidRPr="00B42BE6" w:rsidRDefault="00B42BE6" w:rsidP="00B64960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42BE6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– </w:t>
      </w:r>
      <w:r w:rsidR="00A94637">
        <w:rPr>
          <w:rFonts w:ascii="Times New Roman" w:hAnsi="Times New Roman"/>
          <w:sz w:val="24"/>
          <w:szCs w:val="24"/>
        </w:rPr>
        <w:t xml:space="preserve">Нивелировка </w:t>
      </w:r>
      <w:r w:rsidR="00A94637">
        <w:rPr>
          <w:rFonts w:ascii="Times New Roman" w:hAnsi="Times New Roman"/>
          <w:sz w:val="24"/>
          <w:szCs w:val="24"/>
          <w:lang w:val="en-US"/>
        </w:rPr>
        <w:t>I</w:t>
      </w:r>
      <w:r w:rsidR="00A94637" w:rsidRPr="00A94637">
        <w:rPr>
          <w:rFonts w:ascii="Times New Roman" w:hAnsi="Times New Roman"/>
          <w:sz w:val="24"/>
          <w:szCs w:val="24"/>
        </w:rPr>
        <w:t xml:space="preserve"> </w:t>
      </w:r>
      <w:r w:rsidR="00A94637">
        <w:rPr>
          <w:rFonts w:ascii="Times New Roman" w:hAnsi="Times New Roman"/>
          <w:sz w:val="24"/>
          <w:szCs w:val="24"/>
          <w:lang w:val="tg-Cyrl-TJ"/>
        </w:rPr>
        <w:t>и</w:t>
      </w:r>
      <w:r w:rsidR="00A94637" w:rsidRPr="00A94637">
        <w:rPr>
          <w:rFonts w:ascii="Times New Roman" w:hAnsi="Times New Roman"/>
          <w:sz w:val="24"/>
          <w:szCs w:val="24"/>
        </w:rPr>
        <w:t xml:space="preserve"> </w:t>
      </w:r>
      <w:r w:rsidR="00A94637">
        <w:rPr>
          <w:rFonts w:ascii="Times New Roman" w:hAnsi="Times New Roman"/>
          <w:sz w:val="24"/>
          <w:szCs w:val="24"/>
          <w:lang w:val="en-US"/>
        </w:rPr>
        <w:t>II</w:t>
      </w:r>
      <w:r w:rsidR="00A94637" w:rsidRPr="00A94637">
        <w:rPr>
          <w:rFonts w:ascii="Times New Roman" w:hAnsi="Times New Roman"/>
          <w:sz w:val="24"/>
          <w:szCs w:val="24"/>
        </w:rPr>
        <w:t>-</w:t>
      </w:r>
      <w:r w:rsidR="00A94637">
        <w:rPr>
          <w:rFonts w:ascii="Times New Roman" w:hAnsi="Times New Roman"/>
          <w:sz w:val="24"/>
          <w:szCs w:val="24"/>
          <w:lang w:val="tg-Cyrl-TJ"/>
        </w:rPr>
        <w:t>класса</w:t>
      </w:r>
      <w:r w:rsidRPr="00B42BE6">
        <w:rPr>
          <w:rFonts w:ascii="Times New Roman" w:hAnsi="Times New Roman"/>
          <w:sz w:val="24"/>
          <w:szCs w:val="24"/>
        </w:rPr>
        <w:t>.</w:t>
      </w:r>
    </w:p>
    <w:p w:rsidR="00B42BE6" w:rsidRPr="00B42BE6" w:rsidRDefault="00B42BE6" w:rsidP="00B64960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B42BE6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B42BE6">
        <w:rPr>
          <w:rFonts w:ascii="Times New Roman" w:hAnsi="Times New Roman"/>
          <w:sz w:val="24"/>
          <w:szCs w:val="24"/>
        </w:rPr>
        <w:t>Базовая комплектация.</w:t>
      </w:r>
    </w:p>
    <w:p w:rsidR="002A0ECE" w:rsidRDefault="00B42BE6" w:rsidP="002A0ECE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42BE6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B42BE6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B42BE6" w:rsidRPr="002A0ECE" w:rsidRDefault="00B42BE6" w:rsidP="002A0ECE">
      <w:pPr>
        <w:pStyle w:val="a8"/>
        <w:numPr>
          <w:ilvl w:val="0"/>
          <w:numId w:val="19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2A0ECE">
        <w:rPr>
          <w:rFonts w:ascii="Times New Roman" w:hAnsi="Times New Roman"/>
          <w:i/>
          <w:sz w:val="24"/>
          <w:szCs w:val="24"/>
        </w:rPr>
        <w:t>Иные требования</w:t>
      </w:r>
      <w:r w:rsidRPr="002A0ECE">
        <w:rPr>
          <w:rFonts w:ascii="Times New Roman" w:hAnsi="Times New Roman"/>
          <w:sz w:val="24"/>
          <w:szCs w:val="24"/>
        </w:rPr>
        <w:t xml:space="preserve"> </w:t>
      </w:r>
      <w:r w:rsidRPr="002A0ECE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т.п.)</w:t>
      </w:r>
      <w:r w:rsidRPr="002A0ECE">
        <w:rPr>
          <w:rFonts w:ascii="Times New Roman" w:hAnsi="Times New Roman"/>
          <w:sz w:val="24"/>
          <w:szCs w:val="24"/>
        </w:rPr>
        <w:t xml:space="preserve"> </w:t>
      </w:r>
      <w:r w:rsidR="00632409" w:rsidRPr="007A2870">
        <w:rPr>
          <w:rFonts w:ascii="Times New Roman" w:hAnsi="Times New Roman"/>
          <w:i/>
          <w:sz w:val="24"/>
          <w:szCs w:val="24"/>
        </w:rPr>
        <w:t>–</w:t>
      </w:r>
      <w:r w:rsidRPr="002A0ECE">
        <w:rPr>
          <w:rFonts w:ascii="Times New Roman" w:hAnsi="Times New Roman"/>
          <w:sz w:val="24"/>
          <w:szCs w:val="24"/>
        </w:rPr>
        <w:t xml:space="preserve"> </w:t>
      </w:r>
      <w:r w:rsidR="002A0ECE" w:rsidRPr="002A0ECE">
        <w:rPr>
          <w:rFonts w:ascii="Times New Roman" w:hAnsi="Times New Roman"/>
          <w:sz w:val="24"/>
          <w:szCs w:val="24"/>
        </w:rPr>
        <w:t xml:space="preserve">Документация завода-изготовителя, подтверждающая качество поставляемого </w:t>
      </w:r>
      <w:r w:rsidR="00652064">
        <w:rPr>
          <w:rFonts w:ascii="Times New Roman" w:hAnsi="Times New Roman"/>
          <w:sz w:val="24"/>
          <w:szCs w:val="24"/>
          <w:lang w:val="tg-Cyrl-TJ"/>
        </w:rPr>
        <w:t>нивелира с двумя инварны</w:t>
      </w:r>
      <w:r w:rsidR="00C70F96">
        <w:rPr>
          <w:rFonts w:ascii="Times New Roman" w:hAnsi="Times New Roman"/>
          <w:sz w:val="24"/>
          <w:szCs w:val="24"/>
          <w:lang w:val="tg-Cyrl-TJ"/>
        </w:rPr>
        <w:t>ми рейками</w:t>
      </w:r>
      <w:r w:rsidR="002A0ECE" w:rsidRPr="002A0ECE">
        <w:rPr>
          <w:rFonts w:ascii="Times New Roman" w:hAnsi="Times New Roman"/>
          <w:sz w:val="24"/>
          <w:szCs w:val="24"/>
        </w:rPr>
        <w:t>.</w:t>
      </w:r>
    </w:p>
    <w:p w:rsidR="00A05F15" w:rsidRPr="00A05F15" w:rsidRDefault="000B3B5C" w:rsidP="00F514FC">
      <w:pPr>
        <w:pStyle w:val="a8"/>
        <w:numPr>
          <w:ilvl w:val="1"/>
          <w:numId w:val="1"/>
        </w:numPr>
        <w:tabs>
          <w:tab w:val="clear" w:pos="1440"/>
          <w:tab w:val="num" w:pos="1134"/>
        </w:tabs>
        <w:ind w:left="993"/>
        <w:jc w:val="both"/>
        <w:rPr>
          <w:rFonts w:ascii="Times New Roman" w:hAnsi="Times New Roman"/>
          <w:b/>
          <w:sz w:val="24"/>
          <w:szCs w:val="24"/>
        </w:rPr>
      </w:pPr>
      <w:r w:rsidRPr="00A05F15">
        <w:rPr>
          <w:rFonts w:ascii="Times New Roman" w:hAnsi="Times New Roman"/>
          <w:b/>
          <w:sz w:val="24"/>
          <w:szCs w:val="24"/>
        </w:rPr>
        <w:t>Применение аналогов</w:t>
      </w:r>
      <w:r w:rsidR="00D85649" w:rsidRPr="00A05F15">
        <w:rPr>
          <w:rFonts w:ascii="Times New Roman" w:hAnsi="Times New Roman"/>
          <w:b/>
          <w:sz w:val="24"/>
          <w:szCs w:val="24"/>
        </w:rPr>
        <w:t xml:space="preserve"> </w:t>
      </w:r>
      <w:r w:rsidR="00BE2119" w:rsidRPr="00A05F15">
        <w:rPr>
          <w:rFonts w:ascii="Times New Roman" w:hAnsi="Times New Roman"/>
          <w:b/>
          <w:sz w:val="24"/>
          <w:szCs w:val="24"/>
        </w:rPr>
        <w:t>–</w:t>
      </w:r>
      <w:r w:rsidR="00D85649" w:rsidRPr="00A05F15">
        <w:rPr>
          <w:rFonts w:ascii="Times New Roman" w:hAnsi="Times New Roman"/>
          <w:b/>
          <w:sz w:val="24"/>
          <w:szCs w:val="24"/>
        </w:rPr>
        <w:t xml:space="preserve"> </w:t>
      </w:r>
      <w:r w:rsidR="00A05F15" w:rsidRPr="00F514FC">
        <w:rPr>
          <w:rFonts w:ascii="Times New Roman" w:hAnsi="Times New Roman"/>
          <w:sz w:val="24"/>
          <w:szCs w:val="24"/>
        </w:rPr>
        <w:t>Аналог применяется без изменения качеств и технических характеристик.</w:t>
      </w:r>
    </w:p>
    <w:p w:rsidR="00B42BE6" w:rsidRDefault="00B42BE6" w:rsidP="00E71727">
      <w:pPr>
        <w:pStyle w:val="a8"/>
        <w:numPr>
          <w:ilvl w:val="0"/>
          <w:numId w:val="24"/>
        </w:numPr>
        <w:tabs>
          <w:tab w:val="left" w:pos="993"/>
        </w:tabs>
        <w:spacing w:before="240"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Times New Roman" w:hAnsi="Times New Roman"/>
          <w:b/>
          <w:i/>
          <w:sz w:val="24"/>
          <w:szCs w:val="24"/>
        </w:rPr>
        <w:t>:</w:t>
      </w:r>
    </w:p>
    <w:p w:rsidR="00B42BE6" w:rsidRDefault="00B42BE6" w:rsidP="00082D46">
      <w:pPr>
        <w:pStyle w:val="a8"/>
        <w:numPr>
          <w:ilvl w:val="0"/>
          <w:numId w:val="20"/>
        </w:numPr>
        <w:spacing w:after="0"/>
        <w:ind w:left="86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>
        <w:rPr>
          <w:rFonts w:ascii="Times New Roman" w:hAnsi="Times New Roman"/>
          <w:sz w:val="24"/>
          <w:szCs w:val="24"/>
        </w:rPr>
        <w:t xml:space="preserve"> – Приветствуется.</w:t>
      </w:r>
    </w:p>
    <w:p w:rsidR="00B42BE6" w:rsidRDefault="00B42BE6" w:rsidP="00082D46">
      <w:pPr>
        <w:pStyle w:val="a8"/>
        <w:numPr>
          <w:ilvl w:val="0"/>
          <w:numId w:val="20"/>
        </w:numPr>
        <w:spacing w:after="0"/>
        <w:ind w:left="86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>
        <w:rPr>
          <w:rFonts w:ascii="Times New Roman" w:hAnsi="Times New Roman"/>
          <w:sz w:val="24"/>
          <w:szCs w:val="24"/>
        </w:rPr>
        <w:t xml:space="preserve"> – Приветствуется.</w:t>
      </w:r>
    </w:p>
    <w:p w:rsidR="00B42BE6" w:rsidRDefault="00B42BE6" w:rsidP="00082D46">
      <w:pPr>
        <w:pStyle w:val="a8"/>
        <w:numPr>
          <w:ilvl w:val="0"/>
          <w:numId w:val="20"/>
        </w:numPr>
        <w:spacing w:after="0"/>
        <w:ind w:left="86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sz w:val="24"/>
          <w:szCs w:val="24"/>
        </w:rPr>
        <w:t xml:space="preserve"> - Не требуется.</w:t>
      </w:r>
    </w:p>
    <w:p w:rsidR="00FD79A8" w:rsidRPr="00F514FC" w:rsidRDefault="00B42BE6" w:rsidP="00F514FC">
      <w:pPr>
        <w:pStyle w:val="a8"/>
        <w:numPr>
          <w:ilvl w:val="0"/>
          <w:numId w:val="20"/>
        </w:numPr>
        <w:spacing w:after="0"/>
        <w:ind w:left="86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FD79A8" w:rsidRPr="008C053C" w:rsidRDefault="00FD79A8" w:rsidP="00AA0D6D">
      <w:pPr>
        <w:tabs>
          <w:tab w:val="left" w:pos="567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C053C">
        <w:rPr>
          <w:rFonts w:ascii="Times New Roman" w:hAnsi="Times New Roman"/>
          <w:b/>
          <w:sz w:val="24"/>
          <w:szCs w:val="24"/>
        </w:rPr>
        <w:tab/>
      </w:r>
      <w:r w:rsidR="00A05AC6">
        <w:rPr>
          <w:rFonts w:ascii="Times New Roman" w:hAnsi="Times New Roman"/>
          <w:b/>
          <w:sz w:val="24"/>
          <w:szCs w:val="24"/>
        </w:rPr>
        <w:t>5</w:t>
      </w:r>
      <w:r w:rsidRPr="008C053C">
        <w:rPr>
          <w:rFonts w:ascii="Times New Roman" w:hAnsi="Times New Roman"/>
          <w:b/>
          <w:sz w:val="24"/>
          <w:szCs w:val="24"/>
        </w:rPr>
        <w:t>. График оказания услуг:</w:t>
      </w:r>
    </w:p>
    <w:p w:rsidR="00FD79A8" w:rsidRPr="008C053C" w:rsidRDefault="00FD79A8" w:rsidP="00FD79A8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C053C">
        <w:rPr>
          <w:rFonts w:ascii="Times New Roman" w:hAnsi="Times New Roman"/>
          <w:sz w:val="24"/>
          <w:szCs w:val="24"/>
        </w:rPr>
        <w:t xml:space="preserve">Начало выполнения работ: </w:t>
      </w:r>
      <w:r w:rsidR="00731743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1</w:t>
      </w:r>
      <w:r w:rsidRPr="008C053C">
        <w:rPr>
          <w:rFonts w:ascii="Times New Roman" w:hAnsi="Times New Roman"/>
          <w:sz w:val="24"/>
          <w:szCs w:val="24"/>
        </w:rPr>
        <w:t>.202</w:t>
      </w:r>
      <w:r w:rsidR="00731743">
        <w:rPr>
          <w:rFonts w:ascii="Times New Roman" w:hAnsi="Times New Roman"/>
          <w:sz w:val="24"/>
          <w:szCs w:val="24"/>
        </w:rPr>
        <w:t>2</w:t>
      </w:r>
      <w:r w:rsidRPr="008C053C">
        <w:rPr>
          <w:rFonts w:ascii="Times New Roman" w:hAnsi="Times New Roman"/>
          <w:sz w:val="24"/>
          <w:szCs w:val="24"/>
        </w:rPr>
        <w:t>г</w:t>
      </w:r>
    </w:p>
    <w:p w:rsidR="00FD79A8" w:rsidRDefault="00FD79A8" w:rsidP="00FD79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C053C">
        <w:rPr>
          <w:rFonts w:ascii="Times New Roman" w:hAnsi="Times New Roman"/>
          <w:sz w:val="24"/>
          <w:szCs w:val="24"/>
        </w:rPr>
        <w:t xml:space="preserve">Окончание выполнения работ: </w:t>
      </w:r>
      <w:r w:rsidR="00A05AC6">
        <w:rPr>
          <w:rFonts w:ascii="Times New Roman" w:hAnsi="Times New Roman"/>
          <w:sz w:val="24"/>
          <w:szCs w:val="24"/>
        </w:rPr>
        <w:t>2</w:t>
      </w:r>
      <w:r w:rsidR="00731743">
        <w:rPr>
          <w:rFonts w:ascii="Times New Roman" w:hAnsi="Times New Roman"/>
          <w:sz w:val="24"/>
          <w:szCs w:val="24"/>
        </w:rPr>
        <w:t>5</w:t>
      </w:r>
      <w:r w:rsidRPr="008C053C">
        <w:rPr>
          <w:rFonts w:ascii="Times New Roman" w:hAnsi="Times New Roman"/>
          <w:sz w:val="24"/>
          <w:szCs w:val="24"/>
        </w:rPr>
        <w:t>.</w:t>
      </w:r>
      <w:r w:rsidR="00731743">
        <w:rPr>
          <w:rFonts w:ascii="Times New Roman" w:hAnsi="Times New Roman"/>
          <w:sz w:val="24"/>
          <w:szCs w:val="24"/>
        </w:rPr>
        <w:t>0</w:t>
      </w:r>
      <w:r w:rsidR="00A05AC6">
        <w:rPr>
          <w:rFonts w:ascii="Times New Roman" w:hAnsi="Times New Roman"/>
          <w:sz w:val="24"/>
          <w:szCs w:val="24"/>
        </w:rPr>
        <w:t>2</w:t>
      </w:r>
      <w:r w:rsidRPr="008C053C">
        <w:rPr>
          <w:rFonts w:ascii="Times New Roman" w:hAnsi="Times New Roman"/>
          <w:sz w:val="24"/>
          <w:szCs w:val="24"/>
        </w:rPr>
        <w:t>.202</w:t>
      </w:r>
      <w:r w:rsidR="00731743">
        <w:rPr>
          <w:rFonts w:ascii="Times New Roman" w:hAnsi="Times New Roman"/>
          <w:sz w:val="24"/>
          <w:szCs w:val="24"/>
        </w:rPr>
        <w:t>2</w:t>
      </w:r>
      <w:r w:rsidRPr="008C053C">
        <w:rPr>
          <w:rFonts w:ascii="Times New Roman" w:hAnsi="Times New Roman"/>
          <w:sz w:val="24"/>
          <w:szCs w:val="24"/>
        </w:rPr>
        <w:t>г.</w:t>
      </w:r>
    </w:p>
    <w:p w:rsidR="00FD79A8" w:rsidRDefault="00FD79A8" w:rsidP="00FD79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D79A8" w:rsidRPr="008C053C" w:rsidRDefault="00FD79A8" w:rsidP="00FD79A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577"/>
        <w:gridCol w:w="5387"/>
      </w:tblGrid>
      <w:tr w:rsidR="00FD79A8" w:rsidRPr="008C053C" w:rsidTr="00731743">
        <w:trPr>
          <w:trHeight w:val="756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FD79A8" w:rsidRPr="008C053C" w:rsidRDefault="00FD79A8" w:rsidP="00DC18FA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32315135"/>
            <w:r w:rsidRPr="008C05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FD79A8" w:rsidRPr="008C053C" w:rsidRDefault="00FD79A8" w:rsidP="00DC18FA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53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77" w:type="dxa"/>
            <w:vMerge w:val="restart"/>
            <w:shd w:val="clear" w:color="auto" w:fill="auto"/>
            <w:vAlign w:val="center"/>
          </w:tcPr>
          <w:p w:rsidR="00FD79A8" w:rsidRPr="008C053C" w:rsidRDefault="00FD79A8" w:rsidP="00DC18FA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53C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FD79A8" w:rsidRPr="008C053C" w:rsidRDefault="00FD79A8" w:rsidP="00DC18FA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53C">
              <w:rPr>
                <w:rFonts w:ascii="Times New Roman" w:hAnsi="Times New Roman" w:cs="Times New Roman"/>
                <w:sz w:val="24"/>
                <w:szCs w:val="24"/>
              </w:rPr>
              <w:t xml:space="preserve">График оказания услуг, </w:t>
            </w:r>
          </w:p>
          <w:p w:rsidR="00FD79A8" w:rsidRPr="008C053C" w:rsidRDefault="00FD79A8" w:rsidP="00DC18FA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53C">
              <w:rPr>
                <w:rFonts w:ascii="Times New Roman" w:hAnsi="Times New Roman" w:cs="Times New Roman"/>
                <w:sz w:val="24"/>
                <w:szCs w:val="24"/>
              </w:rPr>
              <w:t>с момента подписания Договора</w:t>
            </w:r>
          </w:p>
        </w:tc>
      </w:tr>
      <w:tr w:rsidR="00FD79A8" w:rsidRPr="00547FE9" w:rsidTr="00731743">
        <w:tc>
          <w:tcPr>
            <w:tcW w:w="534" w:type="dxa"/>
            <w:vMerge/>
            <w:shd w:val="clear" w:color="auto" w:fill="auto"/>
          </w:tcPr>
          <w:p w:rsidR="00FD79A8" w:rsidRPr="008C053C" w:rsidRDefault="00FD79A8" w:rsidP="00DC18FA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7" w:type="dxa"/>
            <w:vMerge/>
            <w:shd w:val="clear" w:color="auto" w:fill="auto"/>
            <w:vAlign w:val="center"/>
          </w:tcPr>
          <w:p w:rsidR="00FD79A8" w:rsidRPr="008C053C" w:rsidRDefault="00FD79A8" w:rsidP="00DC18FA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:rsidR="00FD79A8" w:rsidRPr="00C307BB" w:rsidRDefault="00AA0D6D" w:rsidP="00FD79A8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D79A8" w:rsidRPr="008C0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79A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FD79A8" w:rsidRPr="008C053C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FD79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79A8" w:rsidRPr="008C053C">
              <w:rPr>
                <w:rFonts w:ascii="Times New Roman" w:hAnsi="Times New Roman" w:cs="Times New Roman"/>
                <w:sz w:val="24"/>
                <w:szCs w:val="24"/>
              </w:rPr>
              <w:t xml:space="preserve">г до </w:t>
            </w:r>
            <w:r w:rsidR="00A05A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79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D79A8" w:rsidRPr="008C05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D79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05A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79A8">
              <w:rPr>
                <w:rFonts w:ascii="Times New Roman" w:hAnsi="Times New Roman" w:cs="Times New Roman"/>
                <w:sz w:val="24"/>
                <w:szCs w:val="24"/>
              </w:rPr>
              <w:t>.22</w:t>
            </w:r>
            <w:r w:rsidR="00FD79A8" w:rsidRPr="008C053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FD79A8" w:rsidRPr="00547FE9" w:rsidTr="00731743">
        <w:tc>
          <w:tcPr>
            <w:tcW w:w="534" w:type="dxa"/>
            <w:shd w:val="clear" w:color="auto" w:fill="auto"/>
          </w:tcPr>
          <w:p w:rsidR="00FD79A8" w:rsidRPr="00547FE9" w:rsidRDefault="00FD79A8" w:rsidP="00DC18FA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FD79A8" w:rsidRPr="00547FE9" w:rsidRDefault="00FD79A8" w:rsidP="00DC18FA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FD79A8" w:rsidRPr="00547FE9" w:rsidRDefault="00FD79A8" w:rsidP="00DC18FA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D79A8" w:rsidRPr="00547FE9" w:rsidTr="00731743">
        <w:tc>
          <w:tcPr>
            <w:tcW w:w="534" w:type="dxa"/>
            <w:shd w:val="clear" w:color="auto" w:fill="auto"/>
          </w:tcPr>
          <w:p w:rsidR="00FD79A8" w:rsidRPr="00547FE9" w:rsidRDefault="00FD79A8" w:rsidP="00FD79A8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7" w:type="dxa"/>
            <w:shd w:val="clear" w:color="auto" w:fill="auto"/>
          </w:tcPr>
          <w:p w:rsidR="00FD79A8" w:rsidRPr="00547FE9" w:rsidRDefault="00A05AC6" w:rsidP="00DC18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731743">
              <w:rPr>
                <w:rFonts w:ascii="Times New Roman" w:hAnsi="Times New Roman"/>
                <w:sz w:val="24"/>
                <w:szCs w:val="24"/>
              </w:rPr>
              <w:t>оставк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D7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3174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цифрового нивелира </w:t>
            </w:r>
            <w:r w:rsidR="00731743" w:rsidRPr="00BD35C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 двумя </w:t>
            </w:r>
            <w:proofErr w:type="spellStart"/>
            <w:r w:rsidR="00731743" w:rsidRPr="00BD35C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инварными</w:t>
            </w:r>
            <w:proofErr w:type="spellEnd"/>
            <w:r w:rsidR="00731743" w:rsidRPr="00BD35C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рейками длиной 3м</w:t>
            </w:r>
          </w:p>
        </w:tc>
        <w:tc>
          <w:tcPr>
            <w:tcW w:w="5387" w:type="dxa"/>
            <w:shd w:val="clear" w:color="auto" w:fill="auto"/>
          </w:tcPr>
          <w:p w:rsidR="00FD79A8" w:rsidRPr="002F0241" w:rsidRDefault="00FD79A8" w:rsidP="00DC18FA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0241">
              <w:rPr>
                <w:rFonts w:ascii="Times New Roman" w:hAnsi="Times New Roman" w:cs="Times New Roman"/>
                <w:b/>
                <w:sz w:val="24"/>
                <w:szCs w:val="24"/>
              </w:rPr>
              <w:t>_____________</w:t>
            </w:r>
            <w:r w:rsidR="00731743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</w:t>
            </w:r>
          </w:p>
        </w:tc>
      </w:tr>
      <w:bookmarkEnd w:id="1"/>
    </w:tbl>
    <w:p w:rsidR="00FD79A8" w:rsidRDefault="00FD79A8" w:rsidP="00FD79A8">
      <w:pPr>
        <w:pStyle w:val="a8"/>
        <w:spacing w:after="0"/>
        <w:ind w:left="867"/>
        <w:jc w:val="both"/>
        <w:rPr>
          <w:rFonts w:ascii="Times New Roman" w:hAnsi="Times New Roman"/>
          <w:sz w:val="24"/>
          <w:szCs w:val="24"/>
        </w:rPr>
      </w:pPr>
    </w:p>
    <w:p w:rsidR="00A05AC6" w:rsidRDefault="00A05AC6" w:rsidP="00A05AC6">
      <w:pPr>
        <w:spacing w:before="360" w:after="24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A05AC6">
        <w:rPr>
          <w:rFonts w:ascii="Times New Roman" w:hAnsi="Times New Roman"/>
          <w:sz w:val="24"/>
          <w:szCs w:val="24"/>
        </w:rPr>
        <w:t xml:space="preserve">. </w:t>
      </w:r>
      <w:r w:rsidRPr="00F514FC">
        <w:rPr>
          <w:rFonts w:ascii="Times New Roman" w:hAnsi="Times New Roman"/>
          <w:b/>
          <w:sz w:val="24"/>
          <w:szCs w:val="24"/>
        </w:rPr>
        <w:t>Проект Договора</w:t>
      </w:r>
      <w:r w:rsidRPr="00A05AC6"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B42BE6" w:rsidRDefault="00B42BE6" w:rsidP="00F514FC">
      <w:pPr>
        <w:spacing w:before="360" w:after="24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F979AA" w:rsidRDefault="002F1391" w:rsidP="00F514FC">
      <w:pPr>
        <w:spacing w:before="36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F1391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</w:t>
      </w:r>
      <w:r w:rsidR="00FD79A8">
        <w:rPr>
          <w:rFonts w:ascii="Times New Roman" w:hAnsi="Times New Roman"/>
          <w:sz w:val="24"/>
          <w:szCs w:val="24"/>
        </w:rPr>
        <w:t>о техническому заданию вопросов:</w:t>
      </w:r>
      <w:r w:rsidRPr="002F13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D79A8">
        <w:rPr>
          <w:rFonts w:ascii="Times New Roman" w:hAnsi="Times New Roman"/>
          <w:sz w:val="24"/>
          <w:szCs w:val="24"/>
        </w:rPr>
        <w:t>Вр.и.о</w:t>
      </w:r>
      <w:proofErr w:type="spellEnd"/>
      <w:r w:rsidR="00FD79A8">
        <w:rPr>
          <w:rFonts w:ascii="Times New Roman" w:hAnsi="Times New Roman"/>
          <w:sz w:val="24"/>
          <w:szCs w:val="24"/>
        </w:rPr>
        <w:t>.</w:t>
      </w:r>
      <w:r w:rsidRPr="002F1391">
        <w:rPr>
          <w:rFonts w:ascii="Times New Roman" w:hAnsi="Times New Roman"/>
          <w:sz w:val="24"/>
          <w:szCs w:val="24"/>
        </w:rPr>
        <w:t xml:space="preserve"> начальника Гидротехнического цеха – Абдурахимов Г.К., тел: 900-09-50-29, E-mail: gtcsges-1@mail.ru</w:t>
      </w:r>
      <w:r w:rsidR="00FD79A8">
        <w:rPr>
          <w:rFonts w:ascii="Times New Roman" w:hAnsi="Times New Roman"/>
          <w:sz w:val="24"/>
          <w:szCs w:val="24"/>
        </w:rPr>
        <w:t>,</w:t>
      </w:r>
      <w:r w:rsidRPr="002F1391">
        <w:rPr>
          <w:rFonts w:ascii="Times New Roman" w:hAnsi="Times New Roman"/>
          <w:sz w:val="24"/>
          <w:szCs w:val="24"/>
        </w:rPr>
        <w:t xml:space="preserve"> Старший мастер Гидротехнического цеха - </w:t>
      </w:r>
      <w:proofErr w:type="spellStart"/>
      <w:r w:rsidRPr="002F1391">
        <w:rPr>
          <w:rFonts w:ascii="Times New Roman" w:hAnsi="Times New Roman"/>
          <w:sz w:val="24"/>
          <w:szCs w:val="24"/>
        </w:rPr>
        <w:t>Ибодов</w:t>
      </w:r>
      <w:proofErr w:type="spellEnd"/>
      <w:r w:rsidRPr="002F13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F1391">
        <w:rPr>
          <w:rFonts w:ascii="Times New Roman" w:hAnsi="Times New Roman"/>
          <w:sz w:val="24"/>
          <w:szCs w:val="24"/>
        </w:rPr>
        <w:t>Абдуджалил</w:t>
      </w:r>
      <w:proofErr w:type="spellEnd"/>
      <w:r w:rsidRPr="002F13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F1391">
        <w:rPr>
          <w:rFonts w:ascii="Times New Roman" w:hAnsi="Times New Roman"/>
          <w:sz w:val="24"/>
          <w:szCs w:val="24"/>
        </w:rPr>
        <w:t>Хизматович</w:t>
      </w:r>
      <w:proofErr w:type="spellEnd"/>
      <w:r w:rsidRPr="002F1391">
        <w:rPr>
          <w:rFonts w:ascii="Times New Roman" w:hAnsi="Times New Roman"/>
          <w:sz w:val="24"/>
          <w:szCs w:val="24"/>
        </w:rPr>
        <w:t xml:space="preserve">, тел: 900-09-01-43, E-mail: </w:t>
      </w:r>
      <w:hyperlink r:id="rId8" w:history="1">
        <w:r w:rsidR="00FD79A8" w:rsidRPr="00813605">
          <w:rPr>
            <w:rStyle w:val="ab"/>
            <w:rFonts w:ascii="Times New Roman" w:hAnsi="Times New Roman"/>
            <w:sz w:val="24"/>
            <w:szCs w:val="24"/>
          </w:rPr>
          <w:t>gtcsges-1@mail.ru</w:t>
        </w:r>
      </w:hyperlink>
      <w:r w:rsidRPr="002F1391">
        <w:rPr>
          <w:rFonts w:ascii="Times New Roman" w:hAnsi="Times New Roman"/>
          <w:sz w:val="24"/>
          <w:szCs w:val="24"/>
        </w:rPr>
        <w:t>.</w:t>
      </w:r>
    </w:p>
    <w:p w:rsidR="00FD79A8" w:rsidRPr="00C70F96" w:rsidRDefault="00FD79A8" w:rsidP="00F979AA">
      <w:pPr>
        <w:spacing w:before="360" w:after="0"/>
        <w:jc w:val="both"/>
        <w:rPr>
          <w:rFonts w:ascii="Times New Roman" w:hAnsi="Times New Roman"/>
          <w:sz w:val="24"/>
          <w:szCs w:val="24"/>
          <w:lang w:val="tg-Cyrl-TJ"/>
        </w:rPr>
      </w:pPr>
    </w:p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2456"/>
        <w:gridCol w:w="3260"/>
      </w:tblGrid>
      <w:tr w:rsidR="00FD79A8" w:rsidRPr="00376FF5" w:rsidTr="00F514FC">
        <w:trPr>
          <w:trHeight w:val="712"/>
          <w:jc w:val="center"/>
        </w:trPr>
        <w:tc>
          <w:tcPr>
            <w:tcW w:w="3827" w:type="dxa"/>
          </w:tcPr>
          <w:p w:rsidR="00FD79A8" w:rsidRPr="0091394A" w:rsidRDefault="00FD79A8" w:rsidP="00FD79A8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Вр.и.о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начальника ГТЦ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D79A8" w:rsidRPr="0091394A" w:rsidRDefault="00FD79A8" w:rsidP="00FD79A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1394A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</w:tc>
        <w:tc>
          <w:tcPr>
            <w:tcW w:w="3260" w:type="dxa"/>
          </w:tcPr>
          <w:p w:rsidR="00FD79A8" w:rsidRPr="0091394A" w:rsidRDefault="00FD79A8" w:rsidP="00FD79A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Абдурахимов Г.К.</w:t>
            </w:r>
          </w:p>
        </w:tc>
      </w:tr>
    </w:tbl>
    <w:p w:rsidR="00050547" w:rsidRPr="00855F89" w:rsidRDefault="00050547" w:rsidP="00050547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sectPr w:rsidR="00050547" w:rsidRPr="00855F89" w:rsidSect="00F979AA">
      <w:pgSz w:w="11906" w:h="16838"/>
      <w:pgMar w:top="851" w:right="851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46FE" w:rsidRDefault="00ED46FE" w:rsidP="000B3B5C">
      <w:pPr>
        <w:spacing w:after="0" w:line="240" w:lineRule="auto"/>
      </w:pPr>
      <w:r>
        <w:separator/>
      </w:r>
    </w:p>
  </w:endnote>
  <w:endnote w:type="continuationSeparator" w:id="0">
    <w:p w:rsidR="00ED46FE" w:rsidRDefault="00ED46FE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46FE" w:rsidRDefault="00ED46FE" w:rsidP="000B3B5C">
      <w:pPr>
        <w:spacing w:after="0" w:line="240" w:lineRule="auto"/>
      </w:pPr>
      <w:r>
        <w:separator/>
      </w:r>
    </w:p>
  </w:footnote>
  <w:footnote w:type="continuationSeparator" w:id="0">
    <w:p w:rsidR="00ED46FE" w:rsidRDefault="00ED46FE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E7882"/>
    <w:multiLevelType w:val="multilevel"/>
    <w:tmpl w:val="A4E462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2" w15:restartNumberingAfterBreak="0">
    <w:nsid w:val="0AFA579F"/>
    <w:multiLevelType w:val="hybridMultilevel"/>
    <w:tmpl w:val="78DCF700"/>
    <w:lvl w:ilvl="0" w:tplc="6AC8E60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124D3714"/>
    <w:multiLevelType w:val="multilevel"/>
    <w:tmpl w:val="855EEF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  <w:b/>
        <w:i w:val="0"/>
      </w:rPr>
    </w:lvl>
  </w:abstractNum>
  <w:abstractNum w:abstractNumId="6" w15:restartNumberingAfterBreak="0">
    <w:nsid w:val="137F35C3"/>
    <w:multiLevelType w:val="hybridMultilevel"/>
    <w:tmpl w:val="84FE671E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912A0"/>
    <w:multiLevelType w:val="multilevel"/>
    <w:tmpl w:val="86AE66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8" w15:restartNumberingAfterBreak="0">
    <w:nsid w:val="209232FB"/>
    <w:multiLevelType w:val="multilevel"/>
    <w:tmpl w:val="0722EE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1410077"/>
    <w:multiLevelType w:val="multilevel"/>
    <w:tmpl w:val="2B7EC5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  <w:b/>
        <w:i w:val="0"/>
      </w:rPr>
    </w:lvl>
  </w:abstractNum>
  <w:abstractNum w:abstractNumId="10" w15:restartNumberingAfterBreak="0">
    <w:nsid w:val="246D2FF2"/>
    <w:multiLevelType w:val="hybridMultilevel"/>
    <w:tmpl w:val="3E8038B8"/>
    <w:lvl w:ilvl="0" w:tplc="9A066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" w15:restartNumberingAfterBreak="0">
    <w:nsid w:val="381A7A54"/>
    <w:multiLevelType w:val="hybridMultilevel"/>
    <w:tmpl w:val="630C1BF6"/>
    <w:lvl w:ilvl="0" w:tplc="9A06635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39466F34"/>
    <w:multiLevelType w:val="hybridMultilevel"/>
    <w:tmpl w:val="77F2EEF4"/>
    <w:lvl w:ilvl="0" w:tplc="40660FDA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4" w15:restartNumberingAfterBreak="0">
    <w:nsid w:val="3E656C26"/>
    <w:multiLevelType w:val="hybridMultilevel"/>
    <w:tmpl w:val="805E13EA"/>
    <w:lvl w:ilvl="0" w:tplc="85FA3E76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D36D1"/>
    <w:multiLevelType w:val="hybridMultilevel"/>
    <w:tmpl w:val="68CA69C6"/>
    <w:lvl w:ilvl="0" w:tplc="78C81B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A543E2"/>
    <w:multiLevelType w:val="hybridMultilevel"/>
    <w:tmpl w:val="9E4686F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60C230C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3E55A9"/>
    <w:multiLevelType w:val="hybridMultilevel"/>
    <w:tmpl w:val="561CD12C"/>
    <w:lvl w:ilvl="0" w:tplc="EE862CE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8E3AB4"/>
    <w:multiLevelType w:val="hybridMultilevel"/>
    <w:tmpl w:val="BA26F8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540471"/>
    <w:multiLevelType w:val="hybridMultilevel"/>
    <w:tmpl w:val="46626B4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DA10E43"/>
    <w:multiLevelType w:val="hybridMultilevel"/>
    <w:tmpl w:val="C9728F2C"/>
    <w:lvl w:ilvl="0" w:tplc="04E07382">
      <w:start w:val="4"/>
      <w:numFmt w:val="decimal"/>
      <w:lvlText w:val="%1."/>
      <w:lvlJc w:val="left"/>
      <w:pPr>
        <w:ind w:left="15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3" w15:restartNumberingAfterBreak="0">
    <w:nsid w:val="70815AAA"/>
    <w:multiLevelType w:val="multilevel"/>
    <w:tmpl w:val="E9B69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43A364C"/>
    <w:multiLevelType w:val="hybridMultilevel"/>
    <w:tmpl w:val="8C645A4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BD3E73"/>
    <w:multiLevelType w:val="multilevel"/>
    <w:tmpl w:val="095672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7"/>
  </w:num>
  <w:num w:numId="7">
    <w:abstractNumId w:val="5"/>
  </w:num>
  <w:num w:numId="8">
    <w:abstractNumId w:val="9"/>
  </w:num>
  <w:num w:numId="9">
    <w:abstractNumId w:val="25"/>
  </w:num>
  <w:num w:numId="10">
    <w:abstractNumId w:val="1"/>
  </w:num>
  <w:num w:numId="11">
    <w:abstractNumId w:val="14"/>
  </w:num>
  <w:num w:numId="12">
    <w:abstractNumId w:val="8"/>
  </w:num>
  <w:num w:numId="13">
    <w:abstractNumId w:val="2"/>
  </w:num>
  <w:num w:numId="14">
    <w:abstractNumId w:val="12"/>
  </w:num>
  <w:num w:numId="15">
    <w:abstractNumId w:val="10"/>
  </w:num>
  <w:num w:numId="16">
    <w:abstractNumId w:val="18"/>
  </w:num>
  <w:num w:numId="17">
    <w:abstractNumId w:val="3"/>
  </w:num>
  <w:num w:numId="18">
    <w:abstractNumId w:val="19"/>
  </w:num>
  <w:num w:numId="19">
    <w:abstractNumId w:val="15"/>
  </w:num>
  <w:num w:numId="20">
    <w:abstractNumId w:val="16"/>
  </w:num>
  <w:num w:numId="21">
    <w:abstractNumId w:val="17"/>
  </w:num>
  <w:num w:numId="22">
    <w:abstractNumId w:val="6"/>
  </w:num>
  <w:num w:numId="23">
    <w:abstractNumId w:val="20"/>
  </w:num>
  <w:num w:numId="24">
    <w:abstractNumId w:val="22"/>
  </w:num>
  <w:num w:numId="25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6">
    <w:abstractNumId w:val="24"/>
  </w:num>
  <w:num w:numId="27">
    <w:abstractNumId w:val="23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3B5C"/>
    <w:rsid w:val="00005F76"/>
    <w:rsid w:val="00007CD7"/>
    <w:rsid w:val="00012195"/>
    <w:rsid w:val="000159B2"/>
    <w:rsid w:val="00027D18"/>
    <w:rsid w:val="00040168"/>
    <w:rsid w:val="00043B57"/>
    <w:rsid w:val="00044FE0"/>
    <w:rsid w:val="000463B6"/>
    <w:rsid w:val="000475EF"/>
    <w:rsid w:val="00047AFE"/>
    <w:rsid w:val="00050547"/>
    <w:rsid w:val="00052160"/>
    <w:rsid w:val="00082D46"/>
    <w:rsid w:val="000844F6"/>
    <w:rsid w:val="00087375"/>
    <w:rsid w:val="00095A74"/>
    <w:rsid w:val="00096A22"/>
    <w:rsid w:val="0009725E"/>
    <w:rsid w:val="000A39B8"/>
    <w:rsid w:val="000A6098"/>
    <w:rsid w:val="000A66BA"/>
    <w:rsid w:val="000A7151"/>
    <w:rsid w:val="000B2224"/>
    <w:rsid w:val="000B2A2B"/>
    <w:rsid w:val="000B3B5C"/>
    <w:rsid w:val="000B3BD5"/>
    <w:rsid w:val="000C1F2D"/>
    <w:rsid w:val="000C270A"/>
    <w:rsid w:val="000C4DF4"/>
    <w:rsid w:val="000C608B"/>
    <w:rsid w:val="000D0B6E"/>
    <w:rsid w:val="000D4C24"/>
    <w:rsid w:val="001062FA"/>
    <w:rsid w:val="00111A01"/>
    <w:rsid w:val="00124D21"/>
    <w:rsid w:val="001255F1"/>
    <w:rsid w:val="001272B3"/>
    <w:rsid w:val="00153A28"/>
    <w:rsid w:val="001573FD"/>
    <w:rsid w:val="0016610B"/>
    <w:rsid w:val="001746C5"/>
    <w:rsid w:val="001773DD"/>
    <w:rsid w:val="00177C98"/>
    <w:rsid w:val="00182817"/>
    <w:rsid w:val="00187D34"/>
    <w:rsid w:val="00191596"/>
    <w:rsid w:val="00191C7F"/>
    <w:rsid w:val="0019743D"/>
    <w:rsid w:val="001A183F"/>
    <w:rsid w:val="001A5977"/>
    <w:rsid w:val="001B2487"/>
    <w:rsid w:val="001C72F7"/>
    <w:rsid w:val="001D0A14"/>
    <w:rsid w:val="001D0B89"/>
    <w:rsid w:val="001E012F"/>
    <w:rsid w:val="001E1B59"/>
    <w:rsid w:val="001F052D"/>
    <w:rsid w:val="001F0C58"/>
    <w:rsid w:val="002159D5"/>
    <w:rsid w:val="00215EB1"/>
    <w:rsid w:val="002177F1"/>
    <w:rsid w:val="002226B9"/>
    <w:rsid w:val="002249DA"/>
    <w:rsid w:val="00227937"/>
    <w:rsid w:val="002338F2"/>
    <w:rsid w:val="002423BB"/>
    <w:rsid w:val="0024789B"/>
    <w:rsid w:val="002517C7"/>
    <w:rsid w:val="00252329"/>
    <w:rsid w:val="002553CA"/>
    <w:rsid w:val="00267914"/>
    <w:rsid w:val="00270A2E"/>
    <w:rsid w:val="00281D39"/>
    <w:rsid w:val="00292D84"/>
    <w:rsid w:val="002A0ECE"/>
    <w:rsid w:val="002A2548"/>
    <w:rsid w:val="002A4C66"/>
    <w:rsid w:val="002B1F5C"/>
    <w:rsid w:val="002B238E"/>
    <w:rsid w:val="002B4739"/>
    <w:rsid w:val="002D35C3"/>
    <w:rsid w:val="002D56A2"/>
    <w:rsid w:val="002D6A0E"/>
    <w:rsid w:val="002E4F9D"/>
    <w:rsid w:val="002E551B"/>
    <w:rsid w:val="002E6141"/>
    <w:rsid w:val="002F1391"/>
    <w:rsid w:val="002F4F23"/>
    <w:rsid w:val="002F5E29"/>
    <w:rsid w:val="00325B52"/>
    <w:rsid w:val="00325DCC"/>
    <w:rsid w:val="003324F5"/>
    <w:rsid w:val="003333BC"/>
    <w:rsid w:val="00337BB5"/>
    <w:rsid w:val="00341730"/>
    <w:rsid w:val="00346E42"/>
    <w:rsid w:val="0035138F"/>
    <w:rsid w:val="003529D3"/>
    <w:rsid w:val="00356206"/>
    <w:rsid w:val="003574D9"/>
    <w:rsid w:val="00371220"/>
    <w:rsid w:val="00376FF5"/>
    <w:rsid w:val="003803C0"/>
    <w:rsid w:val="00383ECD"/>
    <w:rsid w:val="00387FF6"/>
    <w:rsid w:val="003904C8"/>
    <w:rsid w:val="00397266"/>
    <w:rsid w:val="003A5523"/>
    <w:rsid w:val="003B4BC5"/>
    <w:rsid w:val="003C16DA"/>
    <w:rsid w:val="003C3283"/>
    <w:rsid w:val="003D0D25"/>
    <w:rsid w:val="003D3951"/>
    <w:rsid w:val="003D42CE"/>
    <w:rsid w:val="003D762B"/>
    <w:rsid w:val="003F0C58"/>
    <w:rsid w:val="003F1CF4"/>
    <w:rsid w:val="003F347B"/>
    <w:rsid w:val="003F432F"/>
    <w:rsid w:val="003F46EC"/>
    <w:rsid w:val="003F5AD0"/>
    <w:rsid w:val="00403403"/>
    <w:rsid w:val="00416CD5"/>
    <w:rsid w:val="00420D23"/>
    <w:rsid w:val="00436A08"/>
    <w:rsid w:val="00440E7C"/>
    <w:rsid w:val="004418DA"/>
    <w:rsid w:val="0044702A"/>
    <w:rsid w:val="0044797D"/>
    <w:rsid w:val="00471F7B"/>
    <w:rsid w:val="0047588E"/>
    <w:rsid w:val="004846F6"/>
    <w:rsid w:val="00484A26"/>
    <w:rsid w:val="004850B6"/>
    <w:rsid w:val="00486426"/>
    <w:rsid w:val="00490930"/>
    <w:rsid w:val="004909BE"/>
    <w:rsid w:val="004919EC"/>
    <w:rsid w:val="004A0093"/>
    <w:rsid w:val="004B08ED"/>
    <w:rsid w:val="004B7A27"/>
    <w:rsid w:val="004C4264"/>
    <w:rsid w:val="004C62FB"/>
    <w:rsid w:val="004E099C"/>
    <w:rsid w:val="004F08D5"/>
    <w:rsid w:val="004F7411"/>
    <w:rsid w:val="00507801"/>
    <w:rsid w:val="00511905"/>
    <w:rsid w:val="00513B76"/>
    <w:rsid w:val="00516AF6"/>
    <w:rsid w:val="00525FD7"/>
    <w:rsid w:val="00531180"/>
    <w:rsid w:val="00537D31"/>
    <w:rsid w:val="0054129B"/>
    <w:rsid w:val="00543AB2"/>
    <w:rsid w:val="00546971"/>
    <w:rsid w:val="00561EF5"/>
    <w:rsid w:val="0056250D"/>
    <w:rsid w:val="00565966"/>
    <w:rsid w:val="00582ADC"/>
    <w:rsid w:val="00584BC0"/>
    <w:rsid w:val="005928FE"/>
    <w:rsid w:val="005A4781"/>
    <w:rsid w:val="005A50F1"/>
    <w:rsid w:val="005A6FD8"/>
    <w:rsid w:val="005B1EF8"/>
    <w:rsid w:val="005B3B26"/>
    <w:rsid w:val="005B506D"/>
    <w:rsid w:val="005C3211"/>
    <w:rsid w:val="005C3621"/>
    <w:rsid w:val="005C55F7"/>
    <w:rsid w:val="005C6065"/>
    <w:rsid w:val="005E39A9"/>
    <w:rsid w:val="005E39B5"/>
    <w:rsid w:val="006024F0"/>
    <w:rsid w:val="00603CDD"/>
    <w:rsid w:val="0060557F"/>
    <w:rsid w:val="006064D9"/>
    <w:rsid w:val="00622A52"/>
    <w:rsid w:val="00627A35"/>
    <w:rsid w:val="00627ED2"/>
    <w:rsid w:val="00632409"/>
    <w:rsid w:val="00652064"/>
    <w:rsid w:val="00660054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29B8"/>
    <w:rsid w:val="006A44DF"/>
    <w:rsid w:val="006A49B9"/>
    <w:rsid w:val="006A5E47"/>
    <w:rsid w:val="006B2A4A"/>
    <w:rsid w:val="006B6376"/>
    <w:rsid w:val="006C7514"/>
    <w:rsid w:val="006C7576"/>
    <w:rsid w:val="006D35AC"/>
    <w:rsid w:val="006E0094"/>
    <w:rsid w:val="006E359B"/>
    <w:rsid w:val="006F3204"/>
    <w:rsid w:val="007000C6"/>
    <w:rsid w:val="0070051A"/>
    <w:rsid w:val="00700B83"/>
    <w:rsid w:val="007026E5"/>
    <w:rsid w:val="00705330"/>
    <w:rsid w:val="00713CE2"/>
    <w:rsid w:val="007165F2"/>
    <w:rsid w:val="00727276"/>
    <w:rsid w:val="00730574"/>
    <w:rsid w:val="00731743"/>
    <w:rsid w:val="00731C17"/>
    <w:rsid w:val="0074029A"/>
    <w:rsid w:val="0074109A"/>
    <w:rsid w:val="0074165C"/>
    <w:rsid w:val="00744F05"/>
    <w:rsid w:val="007467A4"/>
    <w:rsid w:val="00746951"/>
    <w:rsid w:val="00754250"/>
    <w:rsid w:val="00761F7D"/>
    <w:rsid w:val="00762745"/>
    <w:rsid w:val="00763092"/>
    <w:rsid w:val="007630D0"/>
    <w:rsid w:val="00763ED3"/>
    <w:rsid w:val="00775024"/>
    <w:rsid w:val="0077673C"/>
    <w:rsid w:val="00786A14"/>
    <w:rsid w:val="00791ADC"/>
    <w:rsid w:val="007A021F"/>
    <w:rsid w:val="007A1EBA"/>
    <w:rsid w:val="007A2870"/>
    <w:rsid w:val="007A3C59"/>
    <w:rsid w:val="007A47B6"/>
    <w:rsid w:val="007A5094"/>
    <w:rsid w:val="007B137A"/>
    <w:rsid w:val="007B1FC1"/>
    <w:rsid w:val="007B5270"/>
    <w:rsid w:val="007C3EFA"/>
    <w:rsid w:val="007C69B7"/>
    <w:rsid w:val="007E09D8"/>
    <w:rsid w:val="007E155F"/>
    <w:rsid w:val="007E3457"/>
    <w:rsid w:val="007F22E5"/>
    <w:rsid w:val="007F23FC"/>
    <w:rsid w:val="007F6107"/>
    <w:rsid w:val="00801911"/>
    <w:rsid w:val="00805B5B"/>
    <w:rsid w:val="0081097E"/>
    <w:rsid w:val="008148CF"/>
    <w:rsid w:val="0081516A"/>
    <w:rsid w:val="00820684"/>
    <w:rsid w:val="00820D21"/>
    <w:rsid w:val="00821A22"/>
    <w:rsid w:val="008236E8"/>
    <w:rsid w:val="00823DA1"/>
    <w:rsid w:val="00824839"/>
    <w:rsid w:val="008348CC"/>
    <w:rsid w:val="00834E0F"/>
    <w:rsid w:val="008412C0"/>
    <w:rsid w:val="00843F21"/>
    <w:rsid w:val="00852109"/>
    <w:rsid w:val="00855F89"/>
    <w:rsid w:val="00861404"/>
    <w:rsid w:val="00864238"/>
    <w:rsid w:val="00865CEF"/>
    <w:rsid w:val="008668BE"/>
    <w:rsid w:val="008700FD"/>
    <w:rsid w:val="0087384A"/>
    <w:rsid w:val="00875EB8"/>
    <w:rsid w:val="00890A50"/>
    <w:rsid w:val="00895C3E"/>
    <w:rsid w:val="008B58D8"/>
    <w:rsid w:val="008B5CCB"/>
    <w:rsid w:val="008C1615"/>
    <w:rsid w:val="008C1C1B"/>
    <w:rsid w:val="008C5DBC"/>
    <w:rsid w:val="008C6012"/>
    <w:rsid w:val="008C7710"/>
    <w:rsid w:val="008D4766"/>
    <w:rsid w:val="008D7B7B"/>
    <w:rsid w:val="008E3F8B"/>
    <w:rsid w:val="008F6D76"/>
    <w:rsid w:val="008F748C"/>
    <w:rsid w:val="00904C35"/>
    <w:rsid w:val="00906204"/>
    <w:rsid w:val="00906AA3"/>
    <w:rsid w:val="00907551"/>
    <w:rsid w:val="00907F05"/>
    <w:rsid w:val="009165A4"/>
    <w:rsid w:val="00916F44"/>
    <w:rsid w:val="00920D5A"/>
    <w:rsid w:val="00922B21"/>
    <w:rsid w:val="00935BE3"/>
    <w:rsid w:val="00936557"/>
    <w:rsid w:val="00942D41"/>
    <w:rsid w:val="0095648F"/>
    <w:rsid w:val="0095686D"/>
    <w:rsid w:val="009710CE"/>
    <w:rsid w:val="0097629D"/>
    <w:rsid w:val="00976DEB"/>
    <w:rsid w:val="00980839"/>
    <w:rsid w:val="00980E61"/>
    <w:rsid w:val="00981F5C"/>
    <w:rsid w:val="00984532"/>
    <w:rsid w:val="0098540A"/>
    <w:rsid w:val="00986241"/>
    <w:rsid w:val="00993076"/>
    <w:rsid w:val="009A07F6"/>
    <w:rsid w:val="009A3C2D"/>
    <w:rsid w:val="009A7CFC"/>
    <w:rsid w:val="009B3206"/>
    <w:rsid w:val="009B478A"/>
    <w:rsid w:val="009C11AA"/>
    <w:rsid w:val="009C27F4"/>
    <w:rsid w:val="009C6F6D"/>
    <w:rsid w:val="009D58BA"/>
    <w:rsid w:val="009F20F3"/>
    <w:rsid w:val="009F26F9"/>
    <w:rsid w:val="009F2EE0"/>
    <w:rsid w:val="00A0176B"/>
    <w:rsid w:val="00A05AC6"/>
    <w:rsid w:val="00A05F15"/>
    <w:rsid w:val="00A066D6"/>
    <w:rsid w:val="00A10DDF"/>
    <w:rsid w:val="00A11B58"/>
    <w:rsid w:val="00A12927"/>
    <w:rsid w:val="00A1399F"/>
    <w:rsid w:val="00A44851"/>
    <w:rsid w:val="00A4487E"/>
    <w:rsid w:val="00A47601"/>
    <w:rsid w:val="00A4781C"/>
    <w:rsid w:val="00A5576F"/>
    <w:rsid w:val="00A5706B"/>
    <w:rsid w:val="00A65991"/>
    <w:rsid w:val="00A673A6"/>
    <w:rsid w:val="00A71D7B"/>
    <w:rsid w:val="00A731DC"/>
    <w:rsid w:val="00A7678B"/>
    <w:rsid w:val="00A77BB0"/>
    <w:rsid w:val="00A864A8"/>
    <w:rsid w:val="00A9361E"/>
    <w:rsid w:val="00A93725"/>
    <w:rsid w:val="00A94637"/>
    <w:rsid w:val="00AA0293"/>
    <w:rsid w:val="00AA0D6D"/>
    <w:rsid w:val="00AA2695"/>
    <w:rsid w:val="00AA5870"/>
    <w:rsid w:val="00AB4172"/>
    <w:rsid w:val="00AC7850"/>
    <w:rsid w:val="00AE3A17"/>
    <w:rsid w:val="00AE46DF"/>
    <w:rsid w:val="00AF111A"/>
    <w:rsid w:val="00B0590A"/>
    <w:rsid w:val="00B2159C"/>
    <w:rsid w:val="00B21839"/>
    <w:rsid w:val="00B240F7"/>
    <w:rsid w:val="00B26B0D"/>
    <w:rsid w:val="00B32629"/>
    <w:rsid w:val="00B41548"/>
    <w:rsid w:val="00B41668"/>
    <w:rsid w:val="00B42BE6"/>
    <w:rsid w:val="00B42F80"/>
    <w:rsid w:val="00B5750C"/>
    <w:rsid w:val="00B57E70"/>
    <w:rsid w:val="00B61F16"/>
    <w:rsid w:val="00B633E6"/>
    <w:rsid w:val="00B64197"/>
    <w:rsid w:val="00B64960"/>
    <w:rsid w:val="00B66B1D"/>
    <w:rsid w:val="00B73563"/>
    <w:rsid w:val="00B738AE"/>
    <w:rsid w:val="00B80B38"/>
    <w:rsid w:val="00B86436"/>
    <w:rsid w:val="00B907F1"/>
    <w:rsid w:val="00B93A51"/>
    <w:rsid w:val="00BA52DA"/>
    <w:rsid w:val="00BA7407"/>
    <w:rsid w:val="00BB3F9E"/>
    <w:rsid w:val="00BB5039"/>
    <w:rsid w:val="00BC39F8"/>
    <w:rsid w:val="00BC58C2"/>
    <w:rsid w:val="00BC6CBD"/>
    <w:rsid w:val="00BD2AD0"/>
    <w:rsid w:val="00BD35CC"/>
    <w:rsid w:val="00BD4A04"/>
    <w:rsid w:val="00BE2119"/>
    <w:rsid w:val="00BE47AA"/>
    <w:rsid w:val="00BF1A61"/>
    <w:rsid w:val="00C022EE"/>
    <w:rsid w:val="00C217A1"/>
    <w:rsid w:val="00C26264"/>
    <w:rsid w:val="00C35293"/>
    <w:rsid w:val="00C473D3"/>
    <w:rsid w:val="00C564DF"/>
    <w:rsid w:val="00C63853"/>
    <w:rsid w:val="00C6399C"/>
    <w:rsid w:val="00C70F96"/>
    <w:rsid w:val="00C748C5"/>
    <w:rsid w:val="00C74DDE"/>
    <w:rsid w:val="00C74FE1"/>
    <w:rsid w:val="00C84296"/>
    <w:rsid w:val="00C85222"/>
    <w:rsid w:val="00C91177"/>
    <w:rsid w:val="00C9129A"/>
    <w:rsid w:val="00C94963"/>
    <w:rsid w:val="00CB08B5"/>
    <w:rsid w:val="00CB6778"/>
    <w:rsid w:val="00CB7B7F"/>
    <w:rsid w:val="00CB7C57"/>
    <w:rsid w:val="00CC1DD5"/>
    <w:rsid w:val="00CC1EF6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7142"/>
    <w:rsid w:val="00D06232"/>
    <w:rsid w:val="00D10086"/>
    <w:rsid w:val="00D11224"/>
    <w:rsid w:val="00D31A24"/>
    <w:rsid w:val="00D34733"/>
    <w:rsid w:val="00D370CB"/>
    <w:rsid w:val="00D41CC2"/>
    <w:rsid w:val="00D515B3"/>
    <w:rsid w:val="00D56BCD"/>
    <w:rsid w:val="00D57F08"/>
    <w:rsid w:val="00D6442C"/>
    <w:rsid w:val="00D645C3"/>
    <w:rsid w:val="00D84938"/>
    <w:rsid w:val="00D85649"/>
    <w:rsid w:val="00D90599"/>
    <w:rsid w:val="00D931FD"/>
    <w:rsid w:val="00D96102"/>
    <w:rsid w:val="00D9770B"/>
    <w:rsid w:val="00DA1AED"/>
    <w:rsid w:val="00DC05B2"/>
    <w:rsid w:val="00DC73CD"/>
    <w:rsid w:val="00DD01E9"/>
    <w:rsid w:val="00DD567A"/>
    <w:rsid w:val="00DE17BE"/>
    <w:rsid w:val="00DE564B"/>
    <w:rsid w:val="00DE5EEB"/>
    <w:rsid w:val="00DF45B3"/>
    <w:rsid w:val="00E07443"/>
    <w:rsid w:val="00E07561"/>
    <w:rsid w:val="00E11858"/>
    <w:rsid w:val="00E16A43"/>
    <w:rsid w:val="00E17910"/>
    <w:rsid w:val="00E329CA"/>
    <w:rsid w:val="00E33204"/>
    <w:rsid w:val="00E445E2"/>
    <w:rsid w:val="00E44BAE"/>
    <w:rsid w:val="00E55A28"/>
    <w:rsid w:val="00E62A05"/>
    <w:rsid w:val="00E65640"/>
    <w:rsid w:val="00E66EA2"/>
    <w:rsid w:val="00E71727"/>
    <w:rsid w:val="00E72C3F"/>
    <w:rsid w:val="00E77A48"/>
    <w:rsid w:val="00E81047"/>
    <w:rsid w:val="00E946D9"/>
    <w:rsid w:val="00EA5751"/>
    <w:rsid w:val="00EA7EF4"/>
    <w:rsid w:val="00EB005D"/>
    <w:rsid w:val="00EB032D"/>
    <w:rsid w:val="00EB3F31"/>
    <w:rsid w:val="00EC470C"/>
    <w:rsid w:val="00EC6029"/>
    <w:rsid w:val="00EC7438"/>
    <w:rsid w:val="00ED456B"/>
    <w:rsid w:val="00ED46FE"/>
    <w:rsid w:val="00EE25EA"/>
    <w:rsid w:val="00EE4A4C"/>
    <w:rsid w:val="00EE785E"/>
    <w:rsid w:val="00F01766"/>
    <w:rsid w:val="00F12D19"/>
    <w:rsid w:val="00F131B4"/>
    <w:rsid w:val="00F13DF8"/>
    <w:rsid w:val="00F16DAF"/>
    <w:rsid w:val="00F21D1F"/>
    <w:rsid w:val="00F2303C"/>
    <w:rsid w:val="00F23489"/>
    <w:rsid w:val="00F27E0C"/>
    <w:rsid w:val="00F370AF"/>
    <w:rsid w:val="00F425C2"/>
    <w:rsid w:val="00F472B7"/>
    <w:rsid w:val="00F50548"/>
    <w:rsid w:val="00F50CDC"/>
    <w:rsid w:val="00F514FC"/>
    <w:rsid w:val="00F57A47"/>
    <w:rsid w:val="00F63491"/>
    <w:rsid w:val="00F63D13"/>
    <w:rsid w:val="00F6505E"/>
    <w:rsid w:val="00F65B55"/>
    <w:rsid w:val="00F65FEF"/>
    <w:rsid w:val="00F750C9"/>
    <w:rsid w:val="00F979AA"/>
    <w:rsid w:val="00F979F7"/>
    <w:rsid w:val="00FA43FB"/>
    <w:rsid w:val="00FA7FB4"/>
    <w:rsid w:val="00FC186E"/>
    <w:rsid w:val="00FC3290"/>
    <w:rsid w:val="00FC5045"/>
    <w:rsid w:val="00FC7338"/>
    <w:rsid w:val="00FD79A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9D735"/>
  <w15:docId w15:val="{356C5577-8E8B-4E92-86D1-CDB08AEA2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Revision"/>
    <w:hidden/>
    <w:uiPriority w:val="99"/>
    <w:semiHidden/>
    <w:rsid w:val="000A39B8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0A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9B8"/>
    <w:rPr>
      <w:rFonts w:ascii="Tahoma" w:eastAsia="Calibri" w:hAnsi="Tahoma" w:cs="Tahoma"/>
      <w:sz w:val="16"/>
      <w:szCs w:val="16"/>
    </w:rPr>
  </w:style>
  <w:style w:type="paragraph" w:customStyle="1" w:styleId="item">
    <w:name w:val="item"/>
    <w:basedOn w:val="a"/>
    <w:rsid w:val="00906A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ame">
    <w:name w:val="name"/>
    <w:basedOn w:val="a0"/>
    <w:rsid w:val="00906AA3"/>
  </w:style>
  <w:style w:type="character" w:customStyle="1" w:styleId="value">
    <w:name w:val="value"/>
    <w:basedOn w:val="a0"/>
    <w:rsid w:val="00906AA3"/>
  </w:style>
  <w:style w:type="paragraph" w:customStyle="1" w:styleId="ConsNonformat">
    <w:name w:val="ConsNonformat"/>
    <w:rsid w:val="00FD79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9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tcsges-1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7AE1C8-5296-4403-849F-2BF90FE02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1</Pages>
  <Words>1074</Words>
  <Characters>6124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102</cp:revision>
  <cp:lastPrinted>2020-02-14T10:38:00Z</cp:lastPrinted>
  <dcterms:created xsi:type="dcterms:W3CDTF">2020-02-14T10:25:00Z</dcterms:created>
  <dcterms:modified xsi:type="dcterms:W3CDTF">2021-11-15T03:37:00Z</dcterms:modified>
</cp:coreProperties>
</file>